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Pr="00097A6C" w:rsidRDefault="00E8085E" w:rsidP="00097A6C">
      <w:pPr>
        <w:spacing w:line="237" w:lineRule="auto"/>
        <w:ind w:left="320" w:right="40" w:hanging="320"/>
        <w:jc w:val="both"/>
        <w:rPr>
          <w:rFonts w:ascii="Times New Roman" w:hAnsi="Times New Roman"/>
          <w:sz w:val="28"/>
          <w:szCs w:val="28"/>
        </w:rPr>
      </w:pPr>
      <w:r w:rsidRPr="00097A6C">
        <w:rPr>
          <w:rFonts w:ascii="Times New Roman" w:hAnsi="Times New Roman"/>
          <w:sz w:val="28"/>
          <w:szCs w:val="28"/>
        </w:rPr>
        <w:t>Принято на педагогическом совете</w:t>
      </w:r>
    </w:p>
    <w:p w:rsidR="00E8085E" w:rsidRPr="00097A6C" w:rsidRDefault="009D5BD8" w:rsidP="00097A6C">
      <w:pPr>
        <w:spacing w:line="237" w:lineRule="auto"/>
        <w:ind w:left="320" w:right="40" w:hanging="178"/>
        <w:jc w:val="both"/>
        <w:rPr>
          <w:rFonts w:ascii="Times New Roman" w:hAnsi="Times New Roman"/>
          <w:sz w:val="28"/>
          <w:szCs w:val="28"/>
        </w:rPr>
      </w:pPr>
      <w:r w:rsidRPr="00097A6C">
        <w:rPr>
          <w:rFonts w:ascii="Times New Roman" w:hAnsi="Times New Roman"/>
          <w:sz w:val="28"/>
          <w:szCs w:val="28"/>
        </w:rPr>
        <w:t>30.08.2021</w:t>
      </w:r>
      <w:r w:rsidR="00E8085E" w:rsidRPr="00097A6C">
        <w:rPr>
          <w:rFonts w:ascii="Times New Roman" w:hAnsi="Times New Roman"/>
          <w:sz w:val="28"/>
          <w:szCs w:val="28"/>
        </w:rPr>
        <w:t xml:space="preserve"> г. (протокол №1)</w:t>
      </w:r>
    </w:p>
    <w:p w:rsidR="00E8085E" w:rsidRPr="001F1A66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32"/>
          <w:szCs w:val="32"/>
        </w:rPr>
      </w:pPr>
    </w:p>
    <w:p w:rsidR="00121513" w:rsidRPr="001F1A66" w:rsidRDefault="00E8085E" w:rsidP="00E8085E">
      <w:pPr>
        <w:jc w:val="center"/>
        <w:rPr>
          <w:rFonts w:ascii="Times New Roman" w:hAnsi="Times New Roman"/>
          <w:sz w:val="28"/>
          <w:szCs w:val="28"/>
        </w:rPr>
      </w:pPr>
      <w:r w:rsidRPr="001F1A66">
        <w:rPr>
          <w:rFonts w:ascii="Times New Roman" w:hAnsi="Times New Roman"/>
          <w:sz w:val="28"/>
          <w:szCs w:val="28"/>
        </w:rPr>
        <w:t xml:space="preserve">Изменения в основную образовательную программу                                      </w:t>
      </w:r>
    </w:p>
    <w:p w:rsidR="00E8085E" w:rsidRPr="001F1A66" w:rsidRDefault="00E8085E" w:rsidP="00E8085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1A66">
        <w:rPr>
          <w:rFonts w:ascii="Times New Roman" w:hAnsi="Times New Roman"/>
          <w:sz w:val="28"/>
          <w:szCs w:val="28"/>
        </w:rPr>
        <w:t xml:space="preserve">   </w:t>
      </w:r>
      <w:r w:rsidR="001F1A66">
        <w:rPr>
          <w:rFonts w:ascii="Times New Roman" w:hAnsi="Times New Roman"/>
          <w:sz w:val="28"/>
          <w:szCs w:val="28"/>
        </w:rPr>
        <w:t>н</w:t>
      </w:r>
      <w:r w:rsidRPr="001F1A66">
        <w:rPr>
          <w:rFonts w:ascii="Times New Roman" w:hAnsi="Times New Roman"/>
          <w:sz w:val="28"/>
          <w:szCs w:val="28"/>
        </w:rPr>
        <w:t>ачального</w:t>
      </w:r>
      <w:r w:rsidR="00FC1440" w:rsidRPr="001F1A66">
        <w:rPr>
          <w:rFonts w:ascii="Times New Roman" w:hAnsi="Times New Roman"/>
          <w:sz w:val="28"/>
          <w:szCs w:val="28"/>
        </w:rPr>
        <w:t>, основного, среднего</w:t>
      </w:r>
      <w:r w:rsidRPr="001F1A66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E8085E" w:rsidRPr="001F1A66" w:rsidRDefault="00E8085E" w:rsidP="00E8085E">
      <w:pPr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  <w:r w:rsidRPr="001F1A66">
        <w:rPr>
          <w:rFonts w:ascii="Times New Roman" w:hAnsi="Times New Roman"/>
          <w:b/>
          <w:sz w:val="32"/>
          <w:szCs w:val="32"/>
        </w:rPr>
        <w:t>УЧЕБНЫЙ ПЛАН</w:t>
      </w: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  <w:r w:rsidRPr="001F1A66">
        <w:rPr>
          <w:rFonts w:ascii="Times New Roman" w:hAnsi="Times New Roman"/>
          <w:b/>
          <w:sz w:val="32"/>
          <w:szCs w:val="32"/>
        </w:rPr>
        <w:t>на 2021-2022 учебный год</w:t>
      </w: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  <w:r w:rsidRPr="001F1A66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  <w:r w:rsidRPr="001F1A66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1F1A66">
        <w:rPr>
          <w:rFonts w:ascii="Times New Roman" w:hAnsi="Times New Roman"/>
          <w:b/>
          <w:sz w:val="32"/>
          <w:szCs w:val="32"/>
        </w:rPr>
        <w:t>Бубинская</w:t>
      </w:r>
      <w:proofErr w:type="spellEnd"/>
      <w:r w:rsidRPr="001F1A66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85E" w:rsidRPr="001F1A66" w:rsidRDefault="00E8085E" w:rsidP="00E8085E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085E" w:rsidRPr="001F1A66" w:rsidRDefault="00E8085E" w:rsidP="00E8085E">
      <w:pPr>
        <w:rPr>
          <w:rFonts w:ascii="Times New Roman" w:hAnsi="Times New Roman"/>
          <w:sz w:val="32"/>
          <w:szCs w:val="32"/>
        </w:rPr>
      </w:pPr>
    </w:p>
    <w:p w:rsidR="00E8085E" w:rsidRPr="001F1A66" w:rsidRDefault="00E8085E" w:rsidP="00E8085E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F1A66">
        <w:rPr>
          <w:rFonts w:ascii="Times New Roman" w:hAnsi="Times New Roman"/>
          <w:sz w:val="32"/>
          <w:szCs w:val="32"/>
        </w:rPr>
        <w:t>с</w:t>
      </w:r>
      <w:proofErr w:type="gramStart"/>
      <w:r w:rsidRPr="001F1A66">
        <w:rPr>
          <w:rFonts w:ascii="Times New Roman" w:hAnsi="Times New Roman"/>
          <w:sz w:val="32"/>
          <w:szCs w:val="32"/>
        </w:rPr>
        <w:t>.Б</w:t>
      </w:r>
      <w:proofErr w:type="gramEnd"/>
      <w:r w:rsidRPr="001F1A66">
        <w:rPr>
          <w:rFonts w:ascii="Times New Roman" w:hAnsi="Times New Roman"/>
          <w:sz w:val="32"/>
          <w:szCs w:val="32"/>
        </w:rPr>
        <w:t>уб</w:t>
      </w:r>
      <w:proofErr w:type="spellEnd"/>
      <w:r w:rsidRPr="001F1A66">
        <w:rPr>
          <w:rFonts w:ascii="Times New Roman" w:hAnsi="Times New Roman"/>
          <w:sz w:val="32"/>
          <w:szCs w:val="32"/>
        </w:rPr>
        <w:t xml:space="preserve">, 2021 </w:t>
      </w:r>
    </w:p>
    <w:p w:rsidR="00E8085E" w:rsidRDefault="00E8085E" w:rsidP="00E8085E">
      <w:pPr>
        <w:jc w:val="center"/>
        <w:rPr>
          <w:sz w:val="28"/>
          <w:szCs w:val="28"/>
        </w:rPr>
      </w:pPr>
    </w:p>
    <w:p w:rsidR="001F1A66" w:rsidRPr="00CB5E20" w:rsidRDefault="001F1A66" w:rsidP="00E8085E">
      <w:pPr>
        <w:jc w:val="center"/>
        <w:rPr>
          <w:sz w:val="28"/>
          <w:szCs w:val="28"/>
        </w:rPr>
      </w:pPr>
    </w:p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Пояснительная записка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учебному плану для ООП начального общего образования</w:t>
      </w:r>
    </w:p>
    <w:p w:rsidR="00E8085E" w:rsidRPr="00E17992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E8085E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5" w:anchor="/document/99/902389617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Федеральный закон от 29.12.2012 № 273-ФЗ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 «Об образовании в Российской Федерации».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6" w:anchor="/document/99/902180656/bssPhr15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Федеральный государственный образовательный стандарт начального общего образования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, утвержденный </w:t>
      </w:r>
      <w:hyperlink r:id="rId7" w:anchor="/document/99/902180656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="00FC1440" w:rsidRPr="00FC1440">
          <w:rPr>
            <w:rFonts w:ascii="Times New Roman" w:eastAsia="Times New Roman" w:hAnsi="Times New Roman"/>
            <w:sz w:val="24"/>
            <w:szCs w:val="24"/>
          </w:rPr>
          <w:t>Минобрнауки</w:t>
        </w:r>
        <w:proofErr w:type="spellEnd"/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 России от 06.10.2009 № 373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8" w:anchor="/document/99/902254916/bssPhr14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Федеральный государственный образовательный стандарт основного общего образования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, утвержденный </w:t>
      </w:r>
      <w:hyperlink r:id="rId9" w:anchor="/document/99/902254916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="00FC1440" w:rsidRPr="00FC1440">
          <w:rPr>
            <w:rFonts w:ascii="Times New Roman" w:eastAsia="Times New Roman" w:hAnsi="Times New Roman"/>
            <w:sz w:val="24"/>
            <w:szCs w:val="24"/>
          </w:rPr>
          <w:t>Минобрнауки</w:t>
        </w:r>
        <w:proofErr w:type="spellEnd"/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 России от 17.12.2010 № 1897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0" w:anchor="/document/99/566085656/XA00LVS2MC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СП 2.4.3648-20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11" w:anchor="/document/99/566085656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постановлением главного государственного санитарного врача от 28.09.2020 № 28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2" w:anchor="/document/97/486051/" w:history="1">
        <w:proofErr w:type="spellStart"/>
        <w:r w:rsidR="00FC1440" w:rsidRPr="00FC1440">
          <w:rPr>
            <w:rFonts w:ascii="Times New Roman" w:eastAsia="Times New Roman" w:hAnsi="Times New Roman"/>
            <w:sz w:val="24"/>
            <w:szCs w:val="24"/>
          </w:rPr>
          <w:t>СанПиН</w:t>
        </w:r>
        <w:proofErr w:type="spellEnd"/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 1.2.3685-21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3" w:anchor="/document/97/486051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постановлением Главного государственного санитарного врача России от 28.01.2021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4" w:anchor="/document/99/603340708/XA00LUO2M6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, утвержденный </w:t>
      </w:r>
      <w:hyperlink r:id="rId15" w:anchor="/document/99/603340708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="00FC1440" w:rsidRPr="00FC1440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 России от 22.03.2021 № 115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FC1440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C1440">
        <w:rPr>
          <w:rFonts w:ascii="Times New Roman" w:eastAsia="Times New Roman" w:hAnsi="Times New Roman"/>
          <w:sz w:val="24"/>
          <w:szCs w:val="24"/>
        </w:rPr>
        <w:t>Федеральный перечень учебников, утвержденный </w:t>
      </w:r>
      <w:hyperlink r:id="rId16" w:anchor="/document/99/565295909/" w:history="1">
        <w:r w:rsidRPr="00FC1440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Pr="00FC1440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FC1440">
          <w:rPr>
            <w:rFonts w:ascii="Times New Roman" w:eastAsia="Times New Roman" w:hAnsi="Times New Roman"/>
            <w:sz w:val="24"/>
            <w:szCs w:val="24"/>
          </w:rPr>
          <w:t xml:space="preserve"> России от 20.05.2020 № 254</w:t>
        </w:r>
      </w:hyperlink>
      <w:r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FC1440" w:rsidRP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7" w:anchor="/document/99/550818270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Письмо </w:t>
        </w:r>
        <w:proofErr w:type="spellStart"/>
        <w:r w:rsidR="00FC1440" w:rsidRPr="00FC1440">
          <w:rPr>
            <w:rFonts w:ascii="Times New Roman" w:eastAsia="Times New Roman" w:hAnsi="Times New Roman"/>
            <w:sz w:val="24"/>
            <w:szCs w:val="24"/>
          </w:rPr>
          <w:t>Рособрнадзора</w:t>
        </w:r>
        <w:proofErr w:type="spellEnd"/>
        <w:r w:rsidR="00FC1440" w:rsidRPr="00FC1440">
          <w:rPr>
            <w:rFonts w:ascii="Times New Roman" w:eastAsia="Times New Roman" w:hAnsi="Times New Roman"/>
            <w:sz w:val="24"/>
            <w:szCs w:val="24"/>
          </w:rPr>
          <w:t xml:space="preserve"> от 20.06.2018 № 05-192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 «Об изучении родных языков из числа языков народов Российской Федерации».</w:t>
      </w:r>
    </w:p>
    <w:p w:rsidR="00FC1440" w:rsidRDefault="003A3387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18" w:anchor="/document/117/52382/dfas0krd6w/" w:history="1">
        <w:r w:rsidR="00FC1440" w:rsidRPr="00FC1440">
          <w:rPr>
            <w:rFonts w:ascii="Times New Roman" w:eastAsia="Times New Roman" w:hAnsi="Times New Roman"/>
            <w:sz w:val="24"/>
            <w:szCs w:val="24"/>
          </w:rPr>
          <w:t>Примерная основная образовательная программа начального общего образования</w:t>
        </w:r>
      </w:hyperlink>
      <w:r w:rsidR="00FC1440" w:rsidRPr="00FC1440">
        <w:rPr>
          <w:rFonts w:ascii="Times New Roman" w:eastAsia="Times New Roman" w:hAnsi="Times New Roman"/>
          <w:sz w:val="24"/>
          <w:szCs w:val="24"/>
        </w:rPr>
        <w:t>, одобренная решением Федерального учебно-методического объединения по общему образованию (протокол от 08.04.2015 № 1/15).</w:t>
      </w:r>
    </w:p>
    <w:p w:rsidR="00E8085E" w:rsidRPr="00FC1440" w:rsidRDefault="00FC1440" w:rsidP="00FC1440">
      <w:pPr>
        <w:numPr>
          <w:ilvl w:val="0"/>
          <w:numId w:val="25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</w:t>
      </w:r>
      <w:r w:rsidR="00E8085E" w:rsidRPr="00FC1440">
        <w:rPr>
          <w:rFonts w:ascii="Times New Roman" w:hAnsi="Times New Roman"/>
          <w:spacing w:val="-2"/>
          <w:sz w:val="24"/>
          <w:szCs w:val="24"/>
        </w:rPr>
        <w:t>став МБОУ «</w:t>
      </w:r>
      <w:proofErr w:type="spellStart"/>
      <w:r w:rsidR="00E8085E" w:rsidRPr="00FC1440">
        <w:rPr>
          <w:rFonts w:ascii="Times New Roman" w:hAnsi="Times New Roman"/>
          <w:spacing w:val="-2"/>
          <w:sz w:val="24"/>
          <w:szCs w:val="24"/>
        </w:rPr>
        <w:t>Бубинская</w:t>
      </w:r>
      <w:proofErr w:type="spellEnd"/>
      <w:r w:rsidR="00E8085E" w:rsidRPr="00FC1440">
        <w:rPr>
          <w:rFonts w:ascii="Times New Roman" w:hAnsi="Times New Roman"/>
          <w:spacing w:val="-2"/>
          <w:sz w:val="24"/>
          <w:szCs w:val="24"/>
        </w:rPr>
        <w:t xml:space="preserve"> СОШ».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Учебный план обеспечивает выполнение гигиенических требований к режим</w:t>
      </w:r>
      <w:r w:rsidR="00FC1440">
        <w:rPr>
          <w:rFonts w:ascii="Times New Roman" w:hAnsi="Times New Roman"/>
          <w:spacing w:val="-2"/>
          <w:sz w:val="24"/>
          <w:szCs w:val="24"/>
        </w:rPr>
        <w:t>у образовательного процесса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и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4 года – 3039 часов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для 1-х классов – не превышает 4 уроков, один раз в неделю – 5 уроков за счет урока физической культуры;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для 2–4-х классов – не превышает 5 уроков при пятидневной учебной неделе.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Учебная неделя пятидневная. Количество учебных недель: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1-е классы – 33 недели;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– 2–4-е классы – 34 недели.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СанПиН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2.4.2.2821-10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– в 1-х классах – не более 21 часа в неделю;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– во 2–4-х классах – не более 23 часов в неделю.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E17992">
        <w:rPr>
          <w:rFonts w:ascii="Times New Roman" w:hAnsi="Times New Roman"/>
          <w:spacing w:val="-2"/>
          <w:sz w:val="24"/>
          <w:szCs w:val="24"/>
        </w:rPr>
        <w:t>классов на две группы (при наполняемости класса не менее 20 человек) при изучении</w:t>
      </w: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курсов иностранного языка во 2–4-х классах.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Обязательная часть 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8085E" w:rsidRPr="00E17992" w:rsidRDefault="00E8085E" w:rsidP="00E808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8085E" w:rsidRPr="00E17992" w:rsidRDefault="00E8085E" w:rsidP="00E808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E8085E" w:rsidRPr="00E17992" w:rsidRDefault="00E8085E" w:rsidP="00E808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:rsidR="00E8085E" w:rsidRPr="00E17992" w:rsidRDefault="00E8085E" w:rsidP="00E8085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– личностное развитие </w:t>
      </w:r>
      <w:proofErr w:type="gramStart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 xml:space="preserve"> в соответствии с его индивидуальностью.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в 1–2-х классах осуществляется в рамках предметной области «Русский язык и литературное чтение».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Учебные предметы предметной области «Родной язык и литературное чтение на родном языке» в 3–4-х классах представлены в объеме 0,5 часа в неделю.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2. «Математика и информатика»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lastRenderedPageBreak/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E17992">
        <w:rPr>
          <w:rFonts w:ascii="Times New Roman" w:hAnsi="Times New Roman"/>
          <w:spacing w:val="-2"/>
          <w:sz w:val="24"/>
          <w:szCs w:val="24"/>
        </w:rPr>
        <w:t>метапредметных</w:t>
      </w:r>
      <w:proofErr w:type="spellEnd"/>
      <w:r w:rsidRPr="00E17992">
        <w:rPr>
          <w:rFonts w:ascii="Times New Roman" w:hAnsi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Включает в себя учебный предмет «Основы религиозных культур и светской этики», который представлен в объеме 1 час в неделю в </w:t>
      </w:r>
      <w:r>
        <w:rPr>
          <w:rFonts w:ascii="Times New Roman" w:hAnsi="Times New Roman"/>
          <w:spacing w:val="-2"/>
          <w:sz w:val="24"/>
          <w:szCs w:val="24"/>
        </w:rPr>
        <w:t>4-м классе. На основании заявления</w:t>
      </w:r>
      <w:r w:rsidRPr="00E17992">
        <w:rPr>
          <w:rFonts w:ascii="Times New Roman" w:hAnsi="Times New Roman"/>
          <w:spacing w:val="-2"/>
          <w:sz w:val="24"/>
          <w:szCs w:val="24"/>
        </w:rPr>
        <w:t xml:space="preserve"> родителей (законных представителей) обучающиеся будут изучать модули «Основы светской этики»</w:t>
      </w:r>
      <w:r w:rsidR="00FC1440">
        <w:rPr>
          <w:rFonts w:ascii="Times New Roman" w:hAnsi="Times New Roman"/>
          <w:spacing w:val="-2"/>
          <w:sz w:val="24"/>
          <w:szCs w:val="24"/>
        </w:rPr>
        <w:t xml:space="preserve"> и «Основы православной культуры»</w:t>
      </w:r>
      <w:r w:rsidRPr="00E17992">
        <w:rPr>
          <w:rFonts w:ascii="Times New Roman" w:hAnsi="Times New Roman"/>
          <w:spacing w:val="-2"/>
          <w:sz w:val="24"/>
          <w:szCs w:val="24"/>
        </w:rPr>
        <w:t>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6. «Искусство»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Учебный предмет «Изобразительное искусство» представлен в объеме 1 час в неделю в 1–4</w:t>
      </w:r>
      <w:r>
        <w:rPr>
          <w:rFonts w:ascii="Times New Roman" w:hAnsi="Times New Roman"/>
          <w:spacing w:val="-2"/>
          <w:sz w:val="24"/>
          <w:szCs w:val="24"/>
        </w:rPr>
        <w:t xml:space="preserve">-х классах. 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7. «Технология»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 xml:space="preserve">Включает в себя учебный предмет «Технология», который представлен в объеме 1 час в неделю в 1–4-х классах. 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E8085E" w:rsidRPr="00E17992" w:rsidRDefault="00E8085E" w:rsidP="00E8085E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17992">
        <w:rPr>
          <w:rFonts w:ascii="Times New Roman" w:hAnsi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3 часа в неделю в 1–4-х классах.</w:t>
      </w: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17992">
        <w:rPr>
          <w:rFonts w:ascii="Times New Roman" w:hAnsi="Times New Roman"/>
          <w:b/>
          <w:sz w:val="24"/>
          <w:szCs w:val="24"/>
        </w:rPr>
        <w:t>Часть, формируемая участниками образовательных отношений,</w:t>
      </w:r>
      <w:r w:rsidRPr="00E17992">
        <w:rPr>
          <w:rFonts w:ascii="Times New Roman" w:hAnsi="Times New Roman"/>
          <w:sz w:val="24"/>
          <w:szCs w:val="24"/>
        </w:rPr>
        <w:t xml:space="preserve"> представлена в 1-4 классах предметом «Русский язык»», с целью воспитания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свою речь и реализации программ, которые предусматривают пять недельных часов на изучение предмета. </w:t>
      </w:r>
      <w:proofErr w:type="gramEnd"/>
    </w:p>
    <w:p w:rsidR="00E8085E" w:rsidRPr="00E17992" w:rsidRDefault="00E8085E" w:rsidP="00E8085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Формы промежуточной аттестации</w:t>
      </w: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8085E" w:rsidRPr="00E17992" w:rsidTr="00E8085E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</w:tbl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jc w:val="both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8085E" w:rsidRPr="00E17992" w:rsidRDefault="00E8085E" w:rsidP="00E8085E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hAnsi="Times New Roman"/>
          <w:bCs/>
          <w:sz w:val="24"/>
          <w:szCs w:val="24"/>
        </w:rPr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E8085E" w:rsidRPr="00E17992" w:rsidTr="00E8085E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8085E" w:rsidRPr="00E17992" w:rsidTr="00E8085E">
        <w:trPr>
          <w:trHeight w:val="444"/>
        </w:trPr>
        <w:tc>
          <w:tcPr>
            <w:tcW w:w="1638" w:type="dxa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E8085E" w:rsidRPr="00E17992" w:rsidTr="00E8085E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01.09.2021-29.10.2021</w:t>
            </w:r>
          </w:p>
        </w:tc>
        <w:tc>
          <w:tcPr>
            <w:tcW w:w="1267" w:type="dxa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30.10.2021-7.11.2021</w:t>
            </w:r>
          </w:p>
        </w:tc>
        <w:tc>
          <w:tcPr>
            <w:tcW w:w="992" w:type="dxa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8085E" w:rsidRPr="00E17992" w:rsidTr="00E8085E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8.11.2021-28.12.2021</w:t>
            </w:r>
          </w:p>
        </w:tc>
        <w:tc>
          <w:tcPr>
            <w:tcW w:w="1267" w:type="dxa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29.12.2021-9.01.2022</w:t>
            </w:r>
          </w:p>
        </w:tc>
        <w:tc>
          <w:tcPr>
            <w:tcW w:w="992" w:type="dxa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E8085E" w:rsidRPr="00E17992" w:rsidTr="00E8085E">
        <w:trPr>
          <w:trHeight w:val="444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10.01.2022-18</w:t>
            </w:r>
            <w:r w:rsidR="00E8085E" w:rsidRPr="00E17992">
              <w:rPr>
                <w:rFonts w:ascii="Times New Roman" w:hAnsi="Times New Roman"/>
                <w:bCs/>
                <w:sz w:val="24"/>
                <w:szCs w:val="24"/>
              </w:rPr>
              <w:t>.03.2021</w:t>
            </w:r>
          </w:p>
        </w:tc>
        <w:tc>
          <w:tcPr>
            <w:tcW w:w="1267" w:type="dxa"/>
            <w:vMerge w:val="restart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19.03.2022-27.03.2022</w:t>
            </w:r>
          </w:p>
        </w:tc>
        <w:tc>
          <w:tcPr>
            <w:tcW w:w="992" w:type="dxa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8085E" w:rsidRPr="00E17992" w:rsidTr="00E8085E">
        <w:trPr>
          <w:trHeight w:val="444"/>
        </w:trPr>
        <w:tc>
          <w:tcPr>
            <w:tcW w:w="1638" w:type="dxa"/>
            <w:vMerge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Доп. каникулы для первоклассников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14.02.2022-20.02.2022</w:t>
            </w:r>
          </w:p>
        </w:tc>
        <w:tc>
          <w:tcPr>
            <w:tcW w:w="992" w:type="dxa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E8085E" w:rsidRPr="00E17992" w:rsidTr="00E8085E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28.03.2022-29.05.2022</w:t>
            </w:r>
          </w:p>
        </w:tc>
        <w:tc>
          <w:tcPr>
            <w:tcW w:w="1267" w:type="dxa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30.05.2022-31.08.2022</w:t>
            </w:r>
          </w:p>
        </w:tc>
        <w:tc>
          <w:tcPr>
            <w:tcW w:w="992" w:type="dxa"/>
            <w:vAlign w:val="center"/>
          </w:tcPr>
          <w:p w:rsidR="00E8085E" w:rsidRPr="00E17992" w:rsidRDefault="00ED3A1B" w:rsidP="00E808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</w:tbl>
    <w:p w:rsidR="00E8085E" w:rsidRPr="00E17992" w:rsidRDefault="00E8085E" w:rsidP="00E8085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E808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 для ООП начального общего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ул.Бубинская,4</w:t>
      </w: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3"/>
        <w:gridCol w:w="2165"/>
        <w:gridCol w:w="709"/>
        <w:gridCol w:w="131"/>
        <w:gridCol w:w="567"/>
        <w:gridCol w:w="152"/>
        <w:gridCol w:w="557"/>
        <w:gridCol w:w="152"/>
        <w:gridCol w:w="557"/>
        <w:gridCol w:w="152"/>
        <w:gridCol w:w="532"/>
      </w:tblGrid>
      <w:tr w:rsidR="00E8085E" w:rsidRPr="00E17992" w:rsidTr="00E8085E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8085E" w:rsidRPr="00E17992" w:rsidTr="00E8085E">
        <w:trPr>
          <w:trHeight w:val="465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8085E" w:rsidRPr="00E17992" w:rsidTr="00E8085E">
        <w:trPr>
          <w:trHeight w:val="480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8085E" w:rsidRPr="00E17992" w:rsidTr="00E8085E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E8085E" w:rsidRPr="00E17992">
              <w:rPr>
                <w:rFonts w:ascii="Times New Roman" w:hAnsi="Times New Roman"/>
                <w:spacing w:val="-2"/>
                <w:sz w:val="24"/>
                <w:szCs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E8085E" w:rsidRPr="00E17992" w:rsidTr="00E8085E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14</w:t>
            </w:r>
          </w:p>
        </w:tc>
      </w:tr>
      <w:tr w:rsidR="00E8085E" w:rsidRPr="00E17992" w:rsidTr="00E8085E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E8085E" w:rsidRPr="00E17992" w:rsidTr="00E8085E"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E8085E" w:rsidRPr="00E17992" w:rsidTr="00E8085E"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ED3A1B">
              <w:rPr>
                <w:rFonts w:ascii="Times New Roman" w:hAnsi="Times New Roman"/>
                <w:spacing w:val="-2"/>
                <w:sz w:val="24"/>
                <w:szCs w:val="24"/>
              </w:rPr>
              <w:t>/2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E8085E" w:rsidRPr="00E17992" w:rsidTr="00E8085E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E8085E" w:rsidRPr="00E17992" w:rsidTr="00E8085E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88</w:t>
            </w:r>
          </w:p>
        </w:tc>
      </w:tr>
      <w:tr w:rsidR="00E8085E" w:rsidRPr="00E17992" w:rsidTr="00E8085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92</w:t>
            </w:r>
          </w:p>
        </w:tc>
      </w:tr>
    </w:tbl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В связи с наполнением</w:t>
      </w:r>
      <w:r w:rsidR="00ED3A1B">
        <w:rPr>
          <w:rFonts w:ascii="Times New Roman" w:hAnsi="Times New Roman"/>
          <w:sz w:val="24"/>
          <w:szCs w:val="24"/>
        </w:rPr>
        <w:t xml:space="preserve"> классов 20 чел и выше в</w:t>
      </w:r>
      <w:r w:rsidRPr="00E17992">
        <w:rPr>
          <w:rFonts w:ascii="Times New Roman" w:hAnsi="Times New Roman"/>
          <w:sz w:val="24"/>
          <w:szCs w:val="24"/>
        </w:rPr>
        <w:t xml:space="preserve"> 4 кл</w:t>
      </w:r>
      <w:r w:rsidR="00ED3A1B">
        <w:rPr>
          <w:rFonts w:ascii="Times New Roman" w:hAnsi="Times New Roman"/>
          <w:sz w:val="24"/>
          <w:szCs w:val="24"/>
        </w:rPr>
        <w:t>ассах происходит деление класса</w:t>
      </w:r>
      <w:r w:rsidRPr="00E17992">
        <w:rPr>
          <w:rFonts w:ascii="Times New Roman" w:hAnsi="Times New Roman"/>
          <w:sz w:val="24"/>
          <w:szCs w:val="24"/>
        </w:rPr>
        <w:t xml:space="preserve"> на английский язык. Таким </w:t>
      </w:r>
      <w:proofErr w:type="gramStart"/>
      <w:r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общая нагрузка по учебному плану НОО</w:t>
      </w:r>
      <w:r w:rsidR="00FC1440">
        <w:rPr>
          <w:rFonts w:ascii="Times New Roman" w:hAnsi="Times New Roman"/>
          <w:sz w:val="24"/>
          <w:szCs w:val="24"/>
        </w:rPr>
        <w:t xml:space="preserve"> увеличена на </w:t>
      </w:r>
      <w:r w:rsidR="00FC1440" w:rsidRPr="00FC1440">
        <w:rPr>
          <w:rFonts w:ascii="Times New Roman" w:hAnsi="Times New Roman"/>
          <w:b/>
          <w:sz w:val="24"/>
          <w:szCs w:val="24"/>
        </w:rPr>
        <w:t>2 часа</w:t>
      </w:r>
      <w:r w:rsidRPr="00E17992">
        <w:rPr>
          <w:rFonts w:ascii="Times New Roman" w:hAnsi="Times New Roman"/>
          <w:sz w:val="24"/>
          <w:szCs w:val="24"/>
        </w:rPr>
        <w:t xml:space="preserve"> составляет </w:t>
      </w:r>
      <w:r w:rsidR="00ED3A1B">
        <w:rPr>
          <w:rFonts w:ascii="Times New Roman" w:hAnsi="Times New Roman"/>
          <w:b/>
          <w:sz w:val="24"/>
          <w:szCs w:val="24"/>
        </w:rPr>
        <w:t>92 часа</w:t>
      </w: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начального общего образования</w:t>
      </w: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1 – 4 классы (с</w:t>
      </w:r>
      <w:proofErr w:type="gramStart"/>
      <w:r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17992">
        <w:rPr>
          <w:rFonts w:ascii="Times New Roman" w:hAnsi="Times New Roman"/>
          <w:b/>
          <w:sz w:val="24"/>
          <w:szCs w:val="24"/>
        </w:rPr>
        <w:t xml:space="preserve">ольшое </w:t>
      </w:r>
      <w:proofErr w:type="spellStart"/>
      <w:r w:rsidRPr="00E17992">
        <w:rPr>
          <w:rFonts w:ascii="Times New Roman" w:hAnsi="Times New Roman"/>
          <w:b/>
          <w:sz w:val="24"/>
          <w:szCs w:val="24"/>
        </w:rPr>
        <w:t>Самылово</w:t>
      </w:r>
      <w:proofErr w:type="spellEnd"/>
      <w:r w:rsidRPr="00E17992">
        <w:rPr>
          <w:rFonts w:ascii="Times New Roman" w:hAnsi="Times New Roman"/>
          <w:b/>
          <w:sz w:val="24"/>
          <w:szCs w:val="24"/>
        </w:rPr>
        <w:t>, ул.Самыловская,16)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3027"/>
        <w:gridCol w:w="621"/>
        <w:gridCol w:w="621"/>
        <w:gridCol w:w="592"/>
        <w:gridCol w:w="142"/>
        <w:gridCol w:w="709"/>
        <w:gridCol w:w="757"/>
      </w:tblGrid>
      <w:tr w:rsidR="00E8085E" w:rsidRPr="00E17992" w:rsidTr="00E8085E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8085E" w:rsidRPr="00E17992" w:rsidTr="00E8085E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rPr>
          <w:gridAfter w:val="1"/>
          <w:wAfter w:w="757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8085E" w:rsidRPr="00E17992" w:rsidTr="00E8085E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FC1440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FC1440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085E" w:rsidRPr="00E17992" w:rsidTr="00E8085E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FC1440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FC1440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85E" w:rsidRPr="00E17992" w:rsidTr="00E8085E">
        <w:tc>
          <w:tcPr>
            <w:tcW w:w="2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85E" w:rsidRPr="00E17992" w:rsidTr="00E8085E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7992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E17992">
              <w:rPr>
                <w:rFonts w:ascii="Times New Roman" w:hAnsi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D3A1B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нагрузка при 5-ти дневной рабочей неделе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Объединены следующие уроки:</w:t>
      </w:r>
    </w:p>
    <w:p w:rsidR="00E8085E" w:rsidRPr="00E17992" w:rsidRDefault="00121513" w:rsidP="00E808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</w:t>
      </w:r>
      <w:r w:rsidR="00E8085E" w:rsidRPr="00E17992">
        <w:rPr>
          <w:rFonts w:ascii="Times New Roman" w:hAnsi="Times New Roman"/>
          <w:sz w:val="24"/>
          <w:szCs w:val="24"/>
        </w:rPr>
        <w:t>4 класс</w:t>
      </w:r>
      <w:proofErr w:type="gramStart"/>
      <w:r w:rsidR="00E8085E" w:rsidRPr="00E17992">
        <w:rPr>
          <w:rFonts w:ascii="Times New Roman" w:hAnsi="Times New Roman"/>
          <w:sz w:val="24"/>
          <w:szCs w:val="24"/>
        </w:rPr>
        <w:t>ы-</w:t>
      </w:r>
      <w:proofErr w:type="gramEnd"/>
      <w:r w:rsidR="00E8085E" w:rsidRPr="00E17992">
        <w:rPr>
          <w:rFonts w:ascii="Times New Roman" w:hAnsi="Times New Roman"/>
          <w:sz w:val="24"/>
          <w:szCs w:val="24"/>
        </w:rPr>
        <w:t xml:space="preserve"> ИЗО,  музыка, технология, физкультура. Таким </w:t>
      </w:r>
      <w:proofErr w:type="gramStart"/>
      <w:r w:rsidR="00E8085E"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="00E8085E" w:rsidRPr="00E17992">
        <w:rPr>
          <w:rFonts w:ascii="Times New Roman" w:hAnsi="Times New Roman"/>
          <w:sz w:val="24"/>
          <w:szCs w:val="24"/>
        </w:rPr>
        <w:t xml:space="preserve"> идет уменьшение на 6 часов в учебном плане. </w:t>
      </w:r>
      <w:r w:rsidR="00E8085E" w:rsidRPr="00E17992">
        <w:rPr>
          <w:rFonts w:ascii="Times New Roman" w:hAnsi="Times New Roman"/>
          <w:b/>
          <w:sz w:val="24"/>
          <w:szCs w:val="24"/>
        </w:rPr>
        <w:t>Всего 84 часа</w:t>
      </w:r>
    </w:p>
    <w:p w:rsidR="00E8085E" w:rsidRPr="00E17992" w:rsidRDefault="00E8085E" w:rsidP="00E8085E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85E" w:rsidRDefault="00E8085E" w:rsidP="006B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A66" w:rsidRPr="00E17992" w:rsidRDefault="001F1A66" w:rsidP="006B4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Пояснительная записка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учебному плану для ООП основного общего образования</w:t>
      </w:r>
    </w:p>
    <w:p w:rsidR="00E8085E" w:rsidRPr="00E17992" w:rsidRDefault="00E8085E" w:rsidP="00E8085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E8085E" w:rsidRPr="00E17992" w:rsidRDefault="00E8085E" w:rsidP="00E808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Учебный план для 5-9 классов сформирован в соответствии со вторым вариантом Примерной ООП ООО (для общеобразовательных организаций, в которых обучение ведётся на русском языке при 5-дневной рабочей неделе) с целью реализации основной образовательной программы основного общего образования</w:t>
      </w:r>
      <w:proofErr w:type="gramStart"/>
      <w:r w:rsidRPr="00E179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 разработанной в соответствии с требованиями ФГОС ООО.</w:t>
      </w:r>
    </w:p>
    <w:p w:rsidR="00E8085E" w:rsidRPr="00E17992" w:rsidRDefault="00E8085E" w:rsidP="00E8085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Цели,  реализуемые в рамках ФГОС ООО,  представляются в виде системы  ключевых задач, отражающих основные направления:  </w:t>
      </w:r>
    </w:p>
    <w:p w:rsidR="00E8085E" w:rsidRPr="00E17992" w:rsidRDefault="00E8085E" w:rsidP="00E80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личностное  развитие – развитие </w:t>
      </w:r>
      <w:proofErr w:type="gramStart"/>
      <w:r w:rsidRPr="00E17992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нравственных,  эмоциональных,</w:t>
      </w:r>
    </w:p>
    <w:p w:rsidR="00E8085E" w:rsidRPr="00E17992" w:rsidRDefault="00E8085E" w:rsidP="00E8085E">
      <w:pPr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эстетических и физических ценностных  ориентаций и качеств, а также развитие интеллектуальных качеств личности,  овладение методологией познания, стратегиями и способами учения,  самообразования и </w:t>
      </w:r>
      <w:proofErr w:type="spellStart"/>
      <w:r w:rsidRPr="00E1799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17992">
        <w:rPr>
          <w:rFonts w:ascii="Times New Roman" w:hAnsi="Times New Roman"/>
          <w:sz w:val="24"/>
          <w:szCs w:val="24"/>
        </w:rPr>
        <w:t>;</w:t>
      </w:r>
    </w:p>
    <w:p w:rsidR="00E8085E" w:rsidRPr="00E17992" w:rsidRDefault="00E8085E" w:rsidP="00E80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социальное развитие – воспитание гражданских, демократических и патриотических убеждений, освоение  социальных практик, формирование способности и готовности принимать  ответственные решения, делать осознанный выбор, сотрудничать и свободно общаться  на русском, родном и иностранных языках;</w:t>
      </w:r>
    </w:p>
    <w:p w:rsidR="00E8085E" w:rsidRPr="00E17992" w:rsidRDefault="00E8085E" w:rsidP="00E808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общекультурное развитие – освоение основ наук, основ отечественной и мировой культуры. </w:t>
      </w:r>
    </w:p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стандарта.</w:t>
      </w:r>
    </w:p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Учебный план  разработан с учетом следующих  нормативных документов:</w:t>
      </w:r>
    </w:p>
    <w:p w:rsidR="00E8085E" w:rsidRPr="006B4125" w:rsidRDefault="00E8085E" w:rsidP="006B412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2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 № 273-ФЗ.</w:t>
      </w:r>
    </w:p>
    <w:p w:rsidR="00E8085E" w:rsidRPr="006B4125" w:rsidRDefault="00E8085E" w:rsidP="006B4125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125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МО РФ от 17.12.2010 № 1897.(с изменениями)</w:t>
      </w:r>
    </w:p>
    <w:p w:rsidR="00E8085E" w:rsidRPr="00E17992" w:rsidRDefault="00E8085E" w:rsidP="006B41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Приказ МО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г. № 1089».</w:t>
      </w:r>
    </w:p>
    <w:p w:rsidR="00E8085E" w:rsidRPr="00E17992" w:rsidRDefault="00E8085E" w:rsidP="006B41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Приказ МО РФ от 29.12.2014 № 1644 «О внесении изменений в ФГОС ООО».</w:t>
      </w:r>
    </w:p>
    <w:p w:rsidR="00E8085E" w:rsidRPr="00E17992" w:rsidRDefault="00E8085E" w:rsidP="006B412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Федеральным учебно-методическим объединением по общему образованию (протокол № 1/15 от 08.04.2015).  </w:t>
      </w:r>
    </w:p>
    <w:p w:rsidR="006B4125" w:rsidRPr="006B4125" w:rsidRDefault="003A3387" w:rsidP="006B4125">
      <w:pPr>
        <w:pStyle w:val="ab"/>
        <w:numPr>
          <w:ilvl w:val="0"/>
          <w:numId w:val="26"/>
        </w:num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hyperlink r:id="rId19" w:anchor="/document/99/566085656/XA00LVS2MC/" w:history="1">
        <w:proofErr w:type="spellStart"/>
        <w:r w:rsidR="006B4125">
          <w:rPr>
            <w:rFonts w:ascii="Times New Roman" w:eastAsia="Times New Roman" w:hAnsi="Times New Roman"/>
            <w:sz w:val="24"/>
            <w:szCs w:val="24"/>
          </w:rPr>
          <w:t>СанПиН</w:t>
        </w:r>
        <w:proofErr w:type="spellEnd"/>
        <w:r w:rsidR="006B412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6B4125" w:rsidRPr="006B4125">
          <w:rPr>
            <w:rFonts w:ascii="Times New Roman" w:eastAsia="Times New Roman" w:hAnsi="Times New Roman"/>
            <w:sz w:val="24"/>
            <w:szCs w:val="24"/>
          </w:rPr>
          <w:t>2.4.3648-20</w:t>
        </w:r>
      </w:hyperlink>
      <w:r w:rsidR="006B4125" w:rsidRPr="006B4125">
        <w:rPr>
          <w:rFonts w:ascii="Times New Roman" w:eastAsia="Times New Roman" w:hAnsi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20" w:anchor="/document/99/566085656/" w:history="1">
        <w:r w:rsidR="006B4125" w:rsidRPr="006B4125">
          <w:rPr>
            <w:rFonts w:ascii="Times New Roman" w:eastAsia="Times New Roman" w:hAnsi="Times New Roman"/>
            <w:sz w:val="24"/>
            <w:szCs w:val="24"/>
          </w:rPr>
          <w:t>постановлением главного государственного санитарного врача от 28.09.2020 № 28</w:t>
        </w:r>
      </w:hyperlink>
      <w:r w:rsidR="006B4125" w:rsidRPr="006B4125">
        <w:rPr>
          <w:rFonts w:ascii="Times New Roman" w:eastAsia="Times New Roman" w:hAnsi="Times New Roman"/>
          <w:sz w:val="24"/>
          <w:szCs w:val="24"/>
        </w:rPr>
        <w:t>.</w:t>
      </w:r>
    </w:p>
    <w:p w:rsidR="006B4125" w:rsidRPr="00FC1440" w:rsidRDefault="003A3387" w:rsidP="006B4125">
      <w:pPr>
        <w:numPr>
          <w:ilvl w:val="0"/>
          <w:numId w:val="26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21" w:anchor="/document/97/486051/" w:history="1">
        <w:proofErr w:type="spellStart"/>
        <w:r w:rsidR="006B4125" w:rsidRPr="00FC1440">
          <w:rPr>
            <w:rFonts w:ascii="Times New Roman" w:eastAsia="Times New Roman" w:hAnsi="Times New Roman"/>
            <w:sz w:val="24"/>
            <w:szCs w:val="24"/>
          </w:rPr>
          <w:t>СанПиН</w:t>
        </w:r>
        <w:proofErr w:type="spellEnd"/>
        <w:r w:rsidR="006B4125" w:rsidRPr="00FC1440">
          <w:rPr>
            <w:rFonts w:ascii="Times New Roman" w:eastAsia="Times New Roman" w:hAnsi="Times New Roman"/>
            <w:sz w:val="24"/>
            <w:szCs w:val="24"/>
          </w:rPr>
          <w:t xml:space="preserve"> 1.2.3685-21</w:t>
        </w:r>
      </w:hyperlink>
      <w:r w:rsidR="006B4125" w:rsidRPr="00FC1440">
        <w:rPr>
          <w:rFonts w:ascii="Times New Roman" w:eastAsia="Times New Roman" w:hAnsi="Times New Roman"/>
          <w:sz w:val="24"/>
          <w:szCs w:val="24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r w:rsidR="006B4125" w:rsidRPr="00FC1440">
        <w:rPr>
          <w:rFonts w:ascii="Times New Roman" w:eastAsia="Times New Roman" w:hAnsi="Times New Roman"/>
          <w:sz w:val="24"/>
          <w:szCs w:val="24"/>
        </w:rPr>
        <w:lastRenderedPageBreak/>
        <w:t>утвержденные </w:t>
      </w:r>
      <w:hyperlink r:id="rId22" w:anchor="/document/97/486051/" w:history="1">
        <w:r w:rsidR="006B4125" w:rsidRPr="00FC1440">
          <w:rPr>
            <w:rFonts w:ascii="Times New Roman" w:eastAsia="Times New Roman" w:hAnsi="Times New Roman"/>
            <w:sz w:val="24"/>
            <w:szCs w:val="24"/>
          </w:rPr>
          <w:t>постановлением Главного государственного санитарного врача России от 28.01.2021</w:t>
        </w:r>
      </w:hyperlink>
      <w:r w:rsidR="006B4125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6B4125" w:rsidRDefault="003A3387" w:rsidP="006B4125">
      <w:pPr>
        <w:numPr>
          <w:ilvl w:val="0"/>
          <w:numId w:val="26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hyperlink r:id="rId23" w:anchor="/document/99/603340708/XA00LUO2M6/" w:history="1">
        <w:r w:rsidR="006B4125" w:rsidRPr="00FC1440">
          <w:rPr>
            <w:rFonts w:ascii="Times New Roman" w:eastAsia="Times New Roman" w:hAnsi="Times New Roman"/>
            <w:sz w:val="24"/>
            <w:szCs w:val="24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6B4125" w:rsidRPr="00FC1440">
        <w:rPr>
          <w:rFonts w:ascii="Times New Roman" w:eastAsia="Times New Roman" w:hAnsi="Times New Roman"/>
          <w:sz w:val="24"/>
          <w:szCs w:val="24"/>
        </w:rPr>
        <w:t>, утвержденный </w:t>
      </w:r>
      <w:hyperlink r:id="rId24" w:anchor="/document/99/603340708/" w:history="1">
        <w:r w:rsidR="006B4125" w:rsidRPr="00FC1440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="006B4125" w:rsidRPr="00FC1440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="006B4125" w:rsidRPr="00FC1440">
          <w:rPr>
            <w:rFonts w:ascii="Times New Roman" w:eastAsia="Times New Roman" w:hAnsi="Times New Roman"/>
            <w:sz w:val="24"/>
            <w:szCs w:val="24"/>
          </w:rPr>
          <w:t xml:space="preserve"> России от 22.03.2021 № 115</w:t>
        </w:r>
      </w:hyperlink>
      <w:r w:rsidR="006B4125" w:rsidRPr="00FC1440">
        <w:rPr>
          <w:rFonts w:ascii="Times New Roman" w:eastAsia="Times New Roman" w:hAnsi="Times New Roman"/>
          <w:sz w:val="24"/>
          <w:szCs w:val="24"/>
        </w:rPr>
        <w:t>.</w:t>
      </w:r>
    </w:p>
    <w:p w:rsidR="006B4125" w:rsidRDefault="006B4125" w:rsidP="006B4125">
      <w:pPr>
        <w:numPr>
          <w:ilvl w:val="0"/>
          <w:numId w:val="26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B4125">
        <w:rPr>
          <w:rFonts w:ascii="Times New Roman" w:eastAsia="Times New Roman" w:hAnsi="Times New Roman"/>
          <w:sz w:val="24"/>
          <w:szCs w:val="24"/>
        </w:rPr>
        <w:t>Федеральный перечень учебников, утвержденный </w:t>
      </w:r>
      <w:hyperlink r:id="rId25" w:anchor="/document/99/565295909/" w:history="1">
        <w:r w:rsidRPr="006B4125">
          <w:rPr>
            <w:rFonts w:ascii="Times New Roman" w:eastAsia="Times New Roman" w:hAnsi="Times New Roman"/>
            <w:sz w:val="24"/>
            <w:szCs w:val="24"/>
          </w:rPr>
          <w:t xml:space="preserve">приказом </w:t>
        </w:r>
        <w:proofErr w:type="spellStart"/>
        <w:r w:rsidRPr="006B4125">
          <w:rPr>
            <w:rFonts w:ascii="Times New Roman" w:eastAsia="Times New Roman" w:hAnsi="Times New Roman"/>
            <w:sz w:val="24"/>
            <w:szCs w:val="24"/>
          </w:rPr>
          <w:t>Минпросвещения</w:t>
        </w:r>
        <w:proofErr w:type="spellEnd"/>
        <w:r w:rsidRPr="006B4125">
          <w:rPr>
            <w:rFonts w:ascii="Times New Roman" w:eastAsia="Times New Roman" w:hAnsi="Times New Roman"/>
            <w:sz w:val="24"/>
            <w:szCs w:val="24"/>
          </w:rPr>
          <w:t xml:space="preserve"> России от 20.05.2020 № 254</w:t>
        </w:r>
        <w:proofErr w:type="gramStart"/>
      </w:hyperlink>
      <w:r w:rsidR="00E8085E" w:rsidRPr="006B4125">
        <w:rPr>
          <w:rFonts w:ascii="Times New Roman" w:hAnsi="Times New Roman"/>
          <w:sz w:val="24"/>
          <w:szCs w:val="24"/>
        </w:rPr>
        <w:t>У</w:t>
      </w:r>
      <w:proofErr w:type="gramEnd"/>
    </w:p>
    <w:p w:rsidR="00E8085E" w:rsidRPr="006B4125" w:rsidRDefault="006B4125" w:rsidP="006B4125">
      <w:pPr>
        <w:numPr>
          <w:ilvl w:val="0"/>
          <w:numId w:val="26"/>
        </w:numPr>
        <w:spacing w:after="0" w:line="255" w:lineRule="atLeas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E8085E" w:rsidRPr="006B4125">
        <w:rPr>
          <w:rFonts w:ascii="Times New Roman" w:hAnsi="Times New Roman"/>
          <w:sz w:val="24"/>
          <w:szCs w:val="24"/>
        </w:rPr>
        <w:t>став МБОУ «</w:t>
      </w:r>
      <w:proofErr w:type="spellStart"/>
      <w:r w:rsidR="00E8085E" w:rsidRPr="006B4125">
        <w:rPr>
          <w:rFonts w:ascii="Times New Roman" w:hAnsi="Times New Roman"/>
          <w:sz w:val="24"/>
          <w:szCs w:val="24"/>
        </w:rPr>
        <w:t>Бубинская</w:t>
      </w:r>
      <w:proofErr w:type="spellEnd"/>
      <w:r w:rsidR="00E8085E" w:rsidRPr="006B4125">
        <w:rPr>
          <w:rFonts w:ascii="Times New Roman" w:hAnsi="Times New Roman"/>
          <w:sz w:val="24"/>
          <w:szCs w:val="24"/>
        </w:rPr>
        <w:t xml:space="preserve"> СОШ»</w:t>
      </w:r>
    </w:p>
    <w:p w:rsidR="00E8085E" w:rsidRPr="00E17992" w:rsidRDefault="00E8085E" w:rsidP="006B412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E17992">
        <w:rPr>
          <w:rFonts w:ascii="Times New Roman" w:hAnsi="Times New Roman"/>
          <w:sz w:val="24"/>
          <w:szCs w:val="24"/>
        </w:rPr>
        <w:t>СанПиН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2.4.2.2821-10, и предусматривает пятилетний нормативный срок освоения образовательных программ основного общего образования для 5-9-х классов (135 учебных недель). Общее количество часов учебных занятий за 5 лет – 4239 часов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– для 5-6 - </w:t>
      </w:r>
      <w:proofErr w:type="spellStart"/>
      <w:r w:rsidRPr="00E17992">
        <w:rPr>
          <w:rFonts w:ascii="Times New Roman" w:hAnsi="Times New Roman"/>
          <w:sz w:val="24"/>
          <w:szCs w:val="24"/>
        </w:rPr>
        <w:t>х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классов – не превышает 6 уроков</w:t>
      </w:r>
    </w:p>
    <w:p w:rsidR="00E8085E" w:rsidRPr="00E17992" w:rsidRDefault="009D5BD8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для 7-9</w:t>
      </w:r>
      <w:r w:rsidR="00E8085E" w:rsidRPr="00E17992">
        <w:rPr>
          <w:rFonts w:ascii="Times New Roman" w:hAnsi="Times New Roman"/>
          <w:sz w:val="24"/>
          <w:szCs w:val="24"/>
        </w:rPr>
        <w:t>-х классов – не превышает 7 уроков при пятидневной учебной неделе.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Учебная неделя пятидневная. Количество учебных недель:</w:t>
      </w:r>
    </w:p>
    <w:p w:rsidR="00E8085E" w:rsidRDefault="009D5BD8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5–8</w:t>
      </w:r>
      <w:r w:rsidR="00E8085E" w:rsidRPr="00E17992">
        <w:rPr>
          <w:rFonts w:ascii="Times New Roman" w:hAnsi="Times New Roman"/>
          <w:sz w:val="24"/>
          <w:szCs w:val="24"/>
        </w:rPr>
        <w:t>-е классы – 34 недели.</w:t>
      </w:r>
    </w:p>
    <w:p w:rsidR="009D5BD8" w:rsidRPr="00E17992" w:rsidRDefault="009D5BD8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класс -33 недели</w:t>
      </w:r>
    </w:p>
    <w:p w:rsidR="00E8085E" w:rsidRPr="009D5BD8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5-х классах – не более 29 часов в неделю;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6-х классах – не более 30 часов в неделю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7-х классах – не более 32 часов в неделю</w:t>
      </w:r>
    </w:p>
    <w:p w:rsidR="00E8085E" w:rsidRPr="00E17992" w:rsidRDefault="00E8085E" w:rsidP="00E808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– в 8-9-х классах – не более 33 часов в неделю</w:t>
      </w:r>
    </w:p>
    <w:p w:rsidR="00E8085E" w:rsidRPr="00E17992" w:rsidRDefault="00E8085E" w:rsidP="00E808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включает следующие компоненты: </w:t>
      </w:r>
    </w:p>
    <w:p w:rsidR="00E8085E" w:rsidRPr="00E17992" w:rsidRDefault="00E8085E" w:rsidP="00E8085E">
      <w:p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- Обязательная часть учебного плана.</w:t>
      </w:r>
    </w:p>
    <w:p w:rsidR="00E8085E" w:rsidRPr="00E17992" w:rsidRDefault="00E8085E" w:rsidP="00E8085E">
      <w:pPr>
        <w:tabs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- Часть, формируемая участниками образовательных отношений.</w:t>
      </w:r>
    </w:p>
    <w:p w:rsidR="00E8085E" w:rsidRPr="00E17992" w:rsidRDefault="00E8085E" w:rsidP="00E8085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 для 5 классов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«Русский язык и литература» представлена учебными предметами «Русский язык», «Литература». 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«Родной язык и родная литература» </w:t>
      </w:r>
      <w:proofErr w:type="gramStart"/>
      <w:r w:rsidRPr="00E17992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предметами «Родной русский язык» и «Родная русская литература» </w:t>
      </w:r>
      <w:r w:rsidR="009D5BD8">
        <w:rPr>
          <w:rFonts w:ascii="Times New Roman" w:hAnsi="Times New Roman"/>
          <w:sz w:val="24"/>
          <w:szCs w:val="24"/>
        </w:rPr>
        <w:t xml:space="preserve"> в 5-6 классах по 0,5 часа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«Иностранный язык» представлена учебным предметом «Иностранный язык (английский язык)»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992">
        <w:rPr>
          <w:rFonts w:ascii="Times New Roman" w:hAnsi="Times New Roman"/>
          <w:sz w:val="24"/>
          <w:szCs w:val="24"/>
        </w:rPr>
        <w:t>Предметная область «Математика и информатика» представлена предметом «Математика»</w:t>
      </w:r>
      <w:r w:rsidR="009D5BD8">
        <w:rPr>
          <w:rFonts w:ascii="Times New Roman" w:hAnsi="Times New Roman"/>
          <w:sz w:val="24"/>
          <w:szCs w:val="24"/>
        </w:rPr>
        <w:t xml:space="preserve"> в 5-6 классах, «Алгебра и «Геометрия» в 7-9 классах, «Информатика» в 7-9 классах</w:t>
      </w:r>
      <w:proofErr w:type="gramEnd"/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992">
        <w:rPr>
          <w:rFonts w:ascii="Times New Roman" w:hAnsi="Times New Roman"/>
          <w:sz w:val="24"/>
          <w:szCs w:val="24"/>
        </w:rPr>
        <w:t>Предметная область «</w:t>
      </w:r>
      <w:proofErr w:type="spellStart"/>
      <w:r w:rsidRPr="00E17992">
        <w:rPr>
          <w:rFonts w:ascii="Times New Roman" w:hAnsi="Times New Roman"/>
          <w:sz w:val="24"/>
          <w:szCs w:val="24"/>
        </w:rPr>
        <w:t>Естественно-научные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предметы» пр</w:t>
      </w:r>
      <w:r w:rsidR="009D5BD8">
        <w:rPr>
          <w:rFonts w:ascii="Times New Roman" w:hAnsi="Times New Roman"/>
          <w:sz w:val="24"/>
          <w:szCs w:val="24"/>
        </w:rPr>
        <w:t>едставлена предметом «Биология», «Физика» в 7-9 классах, «Химия» в 8-9 классах</w:t>
      </w:r>
      <w:proofErr w:type="gramEnd"/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«Общественно-научные предметы» представлена предметами «История России</w:t>
      </w:r>
      <w:r w:rsidR="009D5BD8">
        <w:rPr>
          <w:rFonts w:ascii="Times New Roman" w:hAnsi="Times New Roman"/>
          <w:sz w:val="24"/>
          <w:szCs w:val="24"/>
        </w:rPr>
        <w:t>»</w:t>
      </w:r>
      <w:proofErr w:type="gramStart"/>
      <w:r w:rsidR="009D5BD8">
        <w:rPr>
          <w:rFonts w:ascii="Times New Roman" w:hAnsi="Times New Roman"/>
          <w:sz w:val="24"/>
          <w:szCs w:val="24"/>
        </w:rPr>
        <w:t>,«</w:t>
      </w:r>
      <w:proofErr w:type="gramEnd"/>
      <w:r w:rsidR="009D5BD8">
        <w:rPr>
          <w:rFonts w:ascii="Times New Roman" w:hAnsi="Times New Roman"/>
          <w:sz w:val="24"/>
          <w:szCs w:val="24"/>
        </w:rPr>
        <w:t>Всеобщая история», «География», «Обществознание в 6-9 классах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«Искусство» представлена предметами «Музыка», «Изобразительное искусство</w:t>
      </w:r>
      <w:r w:rsidRPr="00E17992">
        <w:rPr>
          <w:rFonts w:ascii="Times New Roman" w:hAnsi="Times New Roman"/>
          <w:b/>
          <w:sz w:val="24"/>
          <w:szCs w:val="24"/>
        </w:rPr>
        <w:t>».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Предметная область «Физическая культура и основы безопасности жизнедеятельности» представлена предметом «Физическая культура».  </w:t>
      </w:r>
      <w:r w:rsidR="009D5BD8">
        <w:rPr>
          <w:rFonts w:ascii="Times New Roman" w:hAnsi="Times New Roman"/>
          <w:sz w:val="24"/>
          <w:szCs w:val="24"/>
        </w:rPr>
        <w:t>ОБЖ в 8-9 классах</w:t>
      </w:r>
    </w:p>
    <w:p w:rsidR="00E8085E" w:rsidRPr="00E17992" w:rsidRDefault="00E8085E" w:rsidP="00E8085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Предметная область «Технология» представлена</w:t>
      </w:r>
      <w:r w:rsidR="009D5BD8">
        <w:rPr>
          <w:rFonts w:ascii="Times New Roman" w:hAnsi="Times New Roman"/>
          <w:sz w:val="24"/>
          <w:szCs w:val="24"/>
        </w:rPr>
        <w:t xml:space="preserve"> учебным предметом «Технология», в 5-8 классах</w:t>
      </w:r>
    </w:p>
    <w:p w:rsidR="00E8085E" w:rsidRPr="00E17992" w:rsidRDefault="00E8085E" w:rsidP="00E8085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85E" w:rsidRPr="00E17992" w:rsidRDefault="00E8085E" w:rsidP="00E8085E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b/>
          <w:sz w:val="24"/>
          <w:szCs w:val="24"/>
        </w:rPr>
        <w:t>для 5 классов</w:t>
      </w:r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представленаследующими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учебными предметами:</w:t>
      </w:r>
    </w:p>
    <w:p w:rsidR="00E8085E" w:rsidRPr="00E17992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ОДНКНР (1 час).</w:t>
      </w:r>
    </w:p>
    <w:p w:rsidR="00E8085E" w:rsidRPr="00E17992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Физическая культура (1 час)</w:t>
      </w:r>
    </w:p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Данные предметы направлены на формирование у учащихся   информационной компетентности, представление знаний об обществе и социализацию, патриотизма и любви к родному краю.</w:t>
      </w:r>
    </w:p>
    <w:p w:rsidR="00E8085E" w:rsidRPr="00E17992" w:rsidRDefault="00E8085E" w:rsidP="00E8085E">
      <w:pPr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085E" w:rsidRPr="00E17992" w:rsidRDefault="00E8085E" w:rsidP="00E8085E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b/>
          <w:sz w:val="24"/>
          <w:szCs w:val="24"/>
        </w:rPr>
        <w:t>для 6 классов</w:t>
      </w:r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представленаследующими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учебными предметами:</w:t>
      </w:r>
    </w:p>
    <w:p w:rsidR="00E8085E" w:rsidRPr="00E17992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Краеведение (1 час).</w:t>
      </w:r>
    </w:p>
    <w:p w:rsidR="00E8085E" w:rsidRPr="00E17992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Физическая культура</w:t>
      </w:r>
      <w:r w:rsidR="009D5BD8">
        <w:rPr>
          <w:rFonts w:ascii="Times New Roman" w:hAnsi="Times New Roman"/>
          <w:sz w:val="24"/>
          <w:szCs w:val="24"/>
        </w:rPr>
        <w:t xml:space="preserve"> 1 ч</w:t>
      </w:r>
    </w:p>
    <w:p w:rsidR="00E8085E" w:rsidRPr="00E17992" w:rsidRDefault="00E8085E" w:rsidP="00E8085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Данные предметы направлены на формирование у учащихся  проектной и исследовательской компетентности, информационной компетентности, патриотизма и любви к родному краю, формирование экологической </w:t>
      </w:r>
      <w:r>
        <w:rPr>
          <w:rFonts w:ascii="Times New Roman" w:hAnsi="Times New Roman"/>
          <w:sz w:val="24"/>
          <w:szCs w:val="24"/>
        </w:rPr>
        <w:t xml:space="preserve"> культуры.</w:t>
      </w:r>
    </w:p>
    <w:p w:rsidR="00E8085E" w:rsidRPr="00E17992" w:rsidRDefault="00E8085E" w:rsidP="00E808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lastRenderedPageBreak/>
        <w:t xml:space="preserve">Часть, формируемая участниками образовательных отношений, </w:t>
      </w:r>
      <w:r w:rsidRPr="00E17992">
        <w:rPr>
          <w:rFonts w:ascii="Times New Roman" w:hAnsi="Times New Roman"/>
          <w:sz w:val="24"/>
          <w:szCs w:val="24"/>
        </w:rPr>
        <w:t xml:space="preserve">для 7 классов </w:t>
      </w:r>
      <w:proofErr w:type="spellStart"/>
      <w:r w:rsidRPr="00E17992">
        <w:rPr>
          <w:rFonts w:ascii="Times New Roman" w:hAnsi="Times New Roman"/>
          <w:sz w:val="24"/>
          <w:szCs w:val="24"/>
        </w:rPr>
        <w:t>представленаследующими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учебными предметами:</w:t>
      </w:r>
    </w:p>
    <w:p w:rsidR="00E8085E" w:rsidRPr="00E17992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Биология (1час);</w:t>
      </w:r>
    </w:p>
    <w:p w:rsidR="00E8085E" w:rsidRPr="007348AB" w:rsidRDefault="00E8085E" w:rsidP="00E8085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Краеведение (1 час).</w:t>
      </w:r>
    </w:p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Данные предметы направлены на формирование у учащихся  проектной и исследовательской компетентности, патриотизма и любви к родному краю, формирование читательской грамотности и любви к творчеству пермских писателей. Дополнительный час биологии введен в учебный план, в целях формирования ест</w:t>
      </w:r>
      <w:r>
        <w:rPr>
          <w:rFonts w:ascii="Times New Roman" w:hAnsi="Times New Roman"/>
          <w:sz w:val="24"/>
          <w:szCs w:val="24"/>
        </w:rPr>
        <w:t>ественнонаучной компетентности.</w:t>
      </w:r>
    </w:p>
    <w:p w:rsidR="00E8085E" w:rsidRPr="00E17992" w:rsidRDefault="00E8085E" w:rsidP="00E808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8 классов</w:t>
      </w:r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представленаследующими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r w:rsidRPr="00E17992">
        <w:rPr>
          <w:rFonts w:ascii="Times New Roman" w:hAnsi="Times New Roman"/>
          <w:b/>
          <w:i/>
          <w:sz w:val="24"/>
          <w:szCs w:val="24"/>
        </w:rPr>
        <w:t>спецкурсами по выбору:</w:t>
      </w:r>
    </w:p>
    <w:p w:rsidR="00E8085E" w:rsidRPr="009D5BD8" w:rsidRDefault="00E8085E" w:rsidP="009D5B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«За стран</w:t>
      </w:r>
      <w:r w:rsidR="009D5BD8">
        <w:rPr>
          <w:rFonts w:ascii="Times New Roman" w:hAnsi="Times New Roman"/>
          <w:sz w:val="24"/>
          <w:szCs w:val="24"/>
        </w:rPr>
        <w:t>ицами учебника математики» (1час)</w:t>
      </w:r>
    </w:p>
    <w:p w:rsidR="00E8085E" w:rsidRPr="00E17992" w:rsidRDefault="00E8085E" w:rsidP="00E808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«Краеведение» (1 час)</w:t>
      </w:r>
    </w:p>
    <w:p w:rsidR="00E8085E" w:rsidRPr="00E17992" w:rsidRDefault="00E8085E" w:rsidP="00E808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«Физическая культура» (1 час)</w:t>
      </w:r>
    </w:p>
    <w:p w:rsidR="00E8085E" w:rsidRPr="00E17992" w:rsidRDefault="00E8085E" w:rsidP="00E8085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085E" w:rsidRPr="00161250" w:rsidRDefault="00E8085E" w:rsidP="001612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i/>
          <w:sz w:val="24"/>
          <w:szCs w:val="24"/>
        </w:rPr>
        <w:t>Часть, формируемая участниками образовательных отношений, для 9 классов</w:t>
      </w:r>
      <w:r w:rsidRPr="00E179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992">
        <w:rPr>
          <w:rFonts w:ascii="Times New Roman" w:hAnsi="Times New Roman"/>
          <w:sz w:val="24"/>
          <w:szCs w:val="24"/>
        </w:rPr>
        <w:t>представленаследующими</w:t>
      </w:r>
      <w:proofErr w:type="spellEnd"/>
      <w:r w:rsidRPr="00E17992">
        <w:rPr>
          <w:rFonts w:ascii="Times New Roman" w:hAnsi="Times New Roman"/>
          <w:sz w:val="24"/>
          <w:szCs w:val="24"/>
        </w:rPr>
        <w:t xml:space="preserve"> </w:t>
      </w:r>
      <w:r w:rsidR="00161250">
        <w:rPr>
          <w:rFonts w:ascii="Times New Roman" w:hAnsi="Times New Roman"/>
          <w:b/>
          <w:i/>
          <w:sz w:val="24"/>
          <w:szCs w:val="24"/>
        </w:rPr>
        <w:t>курсам</w:t>
      </w:r>
    </w:p>
    <w:p w:rsidR="00E8085E" w:rsidRPr="00E17992" w:rsidRDefault="00E8085E" w:rsidP="00E808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«Математика в трудных задачах» (0,5 час)</w:t>
      </w:r>
    </w:p>
    <w:p w:rsidR="00E8085E" w:rsidRPr="00161250" w:rsidRDefault="00E8085E" w:rsidP="001612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«Секреты грамотной речи» (0,5 час),</w:t>
      </w:r>
    </w:p>
    <w:p w:rsidR="00E8085E" w:rsidRPr="00E17992" w:rsidRDefault="00E8085E" w:rsidP="00E808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Предмет «Физическая культура»</w:t>
      </w:r>
    </w:p>
    <w:p w:rsidR="00E8085E" w:rsidRDefault="00E8085E" w:rsidP="0016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1250" w:rsidRPr="00E17992" w:rsidRDefault="00161250" w:rsidP="00161250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hAnsi="Times New Roman"/>
          <w:bCs/>
          <w:sz w:val="24"/>
          <w:szCs w:val="24"/>
        </w:rPr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161250" w:rsidRPr="00E17992" w:rsidTr="00FC1440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161250" w:rsidRPr="00E17992" w:rsidTr="00FC1440">
        <w:trPr>
          <w:trHeight w:val="444"/>
        </w:trPr>
        <w:tc>
          <w:tcPr>
            <w:tcW w:w="1638" w:type="dxa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161250" w:rsidRPr="00E17992" w:rsidTr="00FC1440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01.09.2021-29.10.2021</w:t>
            </w:r>
          </w:p>
        </w:tc>
        <w:tc>
          <w:tcPr>
            <w:tcW w:w="1267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30.10.2021-7.11.2021</w:t>
            </w:r>
          </w:p>
        </w:tc>
        <w:tc>
          <w:tcPr>
            <w:tcW w:w="992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1250" w:rsidRPr="00E17992" w:rsidTr="00FC1440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8.11.2021-28.12.2021</w:t>
            </w:r>
          </w:p>
        </w:tc>
        <w:tc>
          <w:tcPr>
            <w:tcW w:w="1267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29.12.2021-9.01.2022</w:t>
            </w:r>
          </w:p>
        </w:tc>
        <w:tc>
          <w:tcPr>
            <w:tcW w:w="992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61250" w:rsidRPr="00E17992" w:rsidTr="00FC1440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10.01.2022-18</w:t>
            </w: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.03.2021</w:t>
            </w:r>
          </w:p>
        </w:tc>
        <w:tc>
          <w:tcPr>
            <w:tcW w:w="1267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19.03.2022-27.03.2022</w:t>
            </w:r>
          </w:p>
        </w:tc>
        <w:tc>
          <w:tcPr>
            <w:tcW w:w="992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1250" w:rsidRPr="00E17992" w:rsidTr="00FC1440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61250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28.03.2022-29.05.2022</w:t>
            </w:r>
          </w:p>
          <w:p w:rsidR="001F1A66" w:rsidRPr="00E17992" w:rsidRDefault="001F1A66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(22.05.2022-9 класс)</w:t>
            </w:r>
          </w:p>
        </w:tc>
        <w:tc>
          <w:tcPr>
            <w:tcW w:w="1267" w:type="dxa"/>
            <w:vAlign w:val="center"/>
          </w:tcPr>
          <w:p w:rsidR="00161250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1F1A66" w:rsidRPr="00E17992" w:rsidRDefault="001F1A66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30.05.2022-31.08.2022</w:t>
            </w:r>
          </w:p>
        </w:tc>
        <w:tc>
          <w:tcPr>
            <w:tcW w:w="992" w:type="dxa"/>
            <w:vAlign w:val="center"/>
          </w:tcPr>
          <w:p w:rsidR="00161250" w:rsidRPr="00E17992" w:rsidRDefault="00161250" w:rsidP="00FC1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</w:tbl>
    <w:p w:rsidR="00E8085E" w:rsidRPr="002F3190" w:rsidRDefault="00E8085E" w:rsidP="002F3190">
      <w:pPr>
        <w:tabs>
          <w:tab w:val="left" w:pos="3675"/>
        </w:tabs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r w:rsidR="006B4125">
              <w:rPr>
                <w:rFonts w:ascii="Times New Roman" w:hAnsi="Times New Roman"/>
                <w:color w:val="000000"/>
                <w:sz w:val="24"/>
                <w:szCs w:val="24"/>
              </w:rPr>
              <w:t>, тест в форме ОГЭ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 w:rsidR="006B4125">
              <w:rPr>
                <w:rFonts w:ascii="Times New Roman" w:hAnsi="Times New Roman"/>
                <w:color w:val="000000"/>
                <w:sz w:val="24"/>
                <w:szCs w:val="24"/>
              </w:rPr>
              <w:t>, 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E8085E" w:rsidRPr="00E17992" w:rsidRDefault="006B4125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текста, контрольная работа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7-8-е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6-9-е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7-9-е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8-9-е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5-6-е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русский язык и родная русская литература</w:t>
            </w:r>
          </w:p>
        </w:tc>
        <w:tc>
          <w:tcPr>
            <w:tcW w:w="3969" w:type="dxa"/>
          </w:tcPr>
          <w:p w:rsidR="00E8085E" w:rsidRPr="00E17992" w:rsidRDefault="006B4125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текста, 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5–7-е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5–8-е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E8085E" w:rsidRPr="00E17992" w:rsidTr="00E8085E">
        <w:tc>
          <w:tcPr>
            <w:tcW w:w="1418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5–9-е</w:t>
            </w:r>
          </w:p>
        </w:tc>
        <w:tc>
          <w:tcPr>
            <w:tcW w:w="3827" w:type="dxa"/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E8085E" w:rsidRPr="00E17992" w:rsidRDefault="006B4125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Зачет, тест</w:t>
            </w:r>
          </w:p>
        </w:tc>
      </w:tr>
      <w:tr w:rsidR="00E8085E" w:rsidRPr="00E17992" w:rsidTr="00E8085E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8-9-е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5E" w:rsidRPr="00E17992" w:rsidRDefault="00E8085E" w:rsidP="00E808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</w:tbl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085E" w:rsidRPr="00E17992" w:rsidRDefault="00E8085E" w:rsidP="006B4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Учебный план</w:t>
      </w: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5 – 9 классы (ФГОС ООО)</w:t>
      </w:r>
      <w:proofErr w:type="spellStart"/>
      <w:r w:rsidRPr="00E1799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17992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E179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7992">
        <w:rPr>
          <w:rFonts w:ascii="Times New Roman" w:hAnsi="Times New Roman"/>
          <w:b/>
          <w:sz w:val="24"/>
          <w:szCs w:val="24"/>
        </w:rPr>
        <w:t>ул.Бубинская</w:t>
      </w:r>
      <w:proofErr w:type="spellEnd"/>
      <w:r w:rsidRPr="00E17992">
        <w:rPr>
          <w:rFonts w:ascii="Times New Roman" w:hAnsi="Times New Roman"/>
          <w:b/>
          <w:sz w:val="24"/>
          <w:szCs w:val="24"/>
        </w:rPr>
        <w:t>, д.4</w:t>
      </w:r>
    </w:p>
    <w:tbl>
      <w:tblPr>
        <w:tblW w:w="9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2"/>
        <w:gridCol w:w="2410"/>
        <w:gridCol w:w="851"/>
        <w:gridCol w:w="708"/>
        <w:gridCol w:w="851"/>
        <w:gridCol w:w="567"/>
        <w:gridCol w:w="709"/>
        <w:gridCol w:w="850"/>
      </w:tblGrid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6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8085E"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8085E"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612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161250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="00E8085E"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6125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="00161250">
              <w:rPr>
                <w:rFonts w:ascii="Times New Roman" w:hAnsi="Times New Roman"/>
                <w:b/>
                <w:sz w:val="24"/>
                <w:szCs w:val="24"/>
              </w:rPr>
              <w:t>,б</w:t>
            </w:r>
            <w:proofErr w:type="gram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8085E" w:rsidRPr="00E17992" w:rsidTr="00E8085E">
        <w:trPr>
          <w:jc w:val="center"/>
        </w:trPr>
        <w:tc>
          <w:tcPr>
            <w:tcW w:w="7639" w:type="dxa"/>
            <w:gridSpan w:val="6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17</w:t>
            </w:r>
            <w:r w:rsidR="0016125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085E" w:rsidRPr="00E17992" w:rsidRDefault="006B4125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1250" w:rsidRPr="00E17992" w:rsidTr="00E8085E">
        <w:trPr>
          <w:jc w:val="center"/>
        </w:trPr>
        <w:tc>
          <w:tcPr>
            <w:tcW w:w="2252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1250" w:rsidRPr="00E17992" w:rsidTr="00E8085E">
        <w:trPr>
          <w:jc w:val="center"/>
        </w:trPr>
        <w:tc>
          <w:tcPr>
            <w:tcW w:w="2252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85E" w:rsidRPr="00E17992" w:rsidRDefault="006B4125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1250" w:rsidRPr="00E17992" w:rsidTr="00E8085E">
        <w:trPr>
          <w:jc w:val="center"/>
        </w:trPr>
        <w:tc>
          <w:tcPr>
            <w:tcW w:w="2252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41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61250" w:rsidRPr="00E17992" w:rsidTr="00E8085E">
        <w:trPr>
          <w:jc w:val="center"/>
        </w:trPr>
        <w:tc>
          <w:tcPr>
            <w:tcW w:w="2252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1" w:type="dxa"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1250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16125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11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8085E" w:rsidRPr="00E17992" w:rsidRDefault="0099555F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11C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  <w:tr w:rsidR="00E8085E" w:rsidRPr="00E17992" w:rsidTr="00E8085E">
        <w:trPr>
          <w:jc w:val="center"/>
        </w:trPr>
        <w:tc>
          <w:tcPr>
            <w:tcW w:w="7639" w:type="dxa"/>
            <w:gridSpan w:val="6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085E" w:rsidRPr="00E17992" w:rsidTr="00E8085E">
        <w:trPr>
          <w:trHeight w:val="1049"/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85E" w:rsidRPr="00E17992" w:rsidTr="00E8085E">
        <w:trPr>
          <w:trHeight w:val="1049"/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99555F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8085E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За страницами учебника </w:t>
            </w: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9B0" w:rsidRPr="00E17992" w:rsidTr="00E8085E">
        <w:trPr>
          <w:jc w:val="center"/>
        </w:trPr>
        <w:tc>
          <w:tcPr>
            <w:tcW w:w="2252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9B0" w:rsidRPr="00E17992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Реальные задачи по математике</w:t>
            </w:r>
          </w:p>
        </w:tc>
        <w:tc>
          <w:tcPr>
            <w:tcW w:w="851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69B0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69B0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085E" w:rsidRPr="00E17992" w:rsidRDefault="00E8085E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Секреты грамотной речи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8085E" w:rsidRPr="00E17992" w:rsidRDefault="004A69B0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C7" w:rsidRPr="00E17992" w:rsidTr="00E8085E">
        <w:trPr>
          <w:jc w:val="center"/>
        </w:trPr>
        <w:tc>
          <w:tcPr>
            <w:tcW w:w="2252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11C7" w:rsidRPr="00E17992" w:rsidRDefault="00D311C7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311C7" w:rsidRPr="00E17992" w:rsidRDefault="00F9301C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311C7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30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8085E" w:rsidRPr="00E17992" w:rsidRDefault="004A69B0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412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8085E" w:rsidRPr="00E17992" w:rsidTr="00E8085E">
        <w:trPr>
          <w:jc w:val="center"/>
        </w:trPr>
        <w:tc>
          <w:tcPr>
            <w:tcW w:w="2252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нагрузка при 5 –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дневной рабочей неделе</w:t>
            </w:r>
          </w:p>
        </w:tc>
        <w:tc>
          <w:tcPr>
            <w:tcW w:w="24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8085E" w:rsidRPr="00E17992" w:rsidRDefault="004A69B0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412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 xml:space="preserve">В связи с наполнением классов 20 человек и больше произошло деление </w:t>
      </w:r>
      <w:r w:rsidR="004A69B0">
        <w:rPr>
          <w:rFonts w:ascii="Times New Roman" w:hAnsi="Times New Roman"/>
          <w:sz w:val="24"/>
          <w:szCs w:val="24"/>
        </w:rPr>
        <w:t>в 5, 7а, 8 классах</w:t>
      </w:r>
      <w:r w:rsidRPr="00E17992">
        <w:rPr>
          <w:rFonts w:ascii="Times New Roman" w:hAnsi="Times New Roman"/>
          <w:sz w:val="24"/>
          <w:szCs w:val="24"/>
        </w:rPr>
        <w:t xml:space="preserve"> на группы по предметам</w:t>
      </w:r>
      <w:proofErr w:type="gramStart"/>
      <w:r w:rsidRPr="00E17992">
        <w:rPr>
          <w:rFonts w:ascii="Times New Roman" w:hAnsi="Times New Roman"/>
          <w:sz w:val="24"/>
          <w:szCs w:val="24"/>
        </w:rPr>
        <w:t>:(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английский язык, информатика, технология), таким образом произошло увели</w:t>
      </w:r>
      <w:r w:rsidR="004A69B0">
        <w:rPr>
          <w:rFonts w:ascii="Times New Roman" w:hAnsi="Times New Roman"/>
          <w:sz w:val="24"/>
          <w:szCs w:val="24"/>
        </w:rPr>
        <w:t>чение часов учебного плана на 16</w:t>
      </w:r>
      <w:r w:rsidRPr="00E17992">
        <w:rPr>
          <w:rFonts w:ascii="Times New Roman" w:hAnsi="Times New Roman"/>
          <w:sz w:val="24"/>
          <w:szCs w:val="24"/>
        </w:rPr>
        <w:t xml:space="preserve"> и </w:t>
      </w:r>
      <w:r w:rsidR="0099555F">
        <w:rPr>
          <w:rFonts w:ascii="Times New Roman" w:hAnsi="Times New Roman"/>
          <w:b/>
          <w:sz w:val="24"/>
          <w:szCs w:val="24"/>
        </w:rPr>
        <w:t>составляет 238</w:t>
      </w:r>
      <w:r w:rsidRPr="00E17992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E8085E" w:rsidRPr="00E17992" w:rsidRDefault="00E8085E" w:rsidP="00E808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jc w:val="both"/>
        <w:rPr>
          <w:rFonts w:ascii="Times New Roman" w:hAnsi="Times New Roman"/>
          <w:b/>
          <w:sz w:val="24"/>
          <w:szCs w:val="24"/>
        </w:rPr>
      </w:pP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Учебный план</w:t>
      </w: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E8085E" w:rsidRPr="00E17992" w:rsidRDefault="00E8085E" w:rsidP="00E808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b/>
          <w:sz w:val="24"/>
          <w:szCs w:val="24"/>
        </w:rPr>
        <w:t>5 – 9 классы (ФГОС ООО) с</w:t>
      </w:r>
      <w:proofErr w:type="gramStart"/>
      <w:r w:rsidRPr="00E17992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17992">
        <w:rPr>
          <w:rFonts w:ascii="Times New Roman" w:hAnsi="Times New Roman"/>
          <w:b/>
          <w:sz w:val="24"/>
          <w:szCs w:val="24"/>
        </w:rPr>
        <w:t xml:space="preserve">ольшое </w:t>
      </w:r>
      <w:proofErr w:type="spellStart"/>
      <w:r w:rsidRPr="00E17992">
        <w:rPr>
          <w:rFonts w:ascii="Times New Roman" w:hAnsi="Times New Roman"/>
          <w:b/>
          <w:sz w:val="24"/>
          <w:szCs w:val="24"/>
        </w:rPr>
        <w:t>Самылово</w:t>
      </w:r>
      <w:proofErr w:type="spellEnd"/>
      <w:r w:rsidRPr="00E179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17992">
        <w:rPr>
          <w:rFonts w:ascii="Times New Roman" w:hAnsi="Times New Roman"/>
          <w:b/>
          <w:sz w:val="24"/>
          <w:szCs w:val="24"/>
        </w:rPr>
        <w:t>ул.Самыловская</w:t>
      </w:r>
      <w:proofErr w:type="spellEnd"/>
      <w:r w:rsidRPr="00E17992">
        <w:rPr>
          <w:rFonts w:ascii="Times New Roman" w:hAnsi="Times New Roman"/>
          <w:b/>
          <w:sz w:val="24"/>
          <w:szCs w:val="24"/>
        </w:rPr>
        <w:t>, д.16</w:t>
      </w:r>
    </w:p>
    <w:tbl>
      <w:tblPr>
        <w:tblW w:w="104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60"/>
        <w:gridCol w:w="2810"/>
        <w:gridCol w:w="715"/>
        <w:gridCol w:w="853"/>
        <w:gridCol w:w="17"/>
        <w:gridCol w:w="691"/>
        <w:gridCol w:w="18"/>
        <w:gridCol w:w="691"/>
        <w:gridCol w:w="851"/>
        <w:gridCol w:w="851"/>
      </w:tblGrid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1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87" w:type="dxa"/>
            <w:gridSpan w:val="8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3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E8085E" w:rsidRPr="00E17992" w:rsidTr="00E8085E">
        <w:trPr>
          <w:jc w:val="center"/>
        </w:trPr>
        <w:tc>
          <w:tcPr>
            <w:tcW w:w="8755" w:type="dxa"/>
            <w:gridSpan w:val="8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 – научные предметы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 w:val="restart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  <w:vMerge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E8085E" w:rsidRPr="00E17992" w:rsidTr="00E8085E">
        <w:trPr>
          <w:jc w:val="center"/>
        </w:trPr>
        <w:tc>
          <w:tcPr>
            <w:tcW w:w="8755" w:type="dxa"/>
            <w:gridSpan w:val="8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Часть, формируемая участниками  образовательных отношений 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8085E" w:rsidRPr="00E17992" w:rsidTr="00E8085E">
        <w:trPr>
          <w:trHeight w:val="1049"/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085E" w:rsidRPr="00E17992" w:rsidTr="00E8085E">
        <w:trPr>
          <w:trHeight w:val="1049"/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trHeight w:val="627"/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предметы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Спецкурсы 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992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E17992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E8085E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9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1215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атематический </w:t>
            </w:r>
            <w:r w:rsidR="0012151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85E" w:rsidRPr="00E17992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8085E" w:rsidRPr="00E17992" w:rsidRDefault="00121513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 как средство лингвистических компетенций</w:t>
            </w:r>
          </w:p>
        </w:tc>
        <w:tc>
          <w:tcPr>
            <w:tcW w:w="715" w:type="dxa"/>
          </w:tcPr>
          <w:p w:rsidR="00E8085E" w:rsidRPr="00E17992" w:rsidRDefault="00E8085E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513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85E" w:rsidRPr="00121513" w:rsidRDefault="00121513" w:rsidP="00121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085E" w:rsidRPr="00E17992" w:rsidRDefault="00121513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11C7" w:rsidRPr="00E17992" w:rsidTr="00E8085E">
        <w:trPr>
          <w:jc w:val="center"/>
        </w:trPr>
        <w:tc>
          <w:tcPr>
            <w:tcW w:w="2960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D311C7" w:rsidRDefault="00D311C7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</w:tcPr>
          <w:p w:rsidR="00D311C7" w:rsidRPr="00E17992" w:rsidRDefault="00D311C7" w:rsidP="00E8085E">
            <w:pPr>
              <w:pStyle w:val="aa"/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gridSpan w:val="2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D311C7" w:rsidRPr="00E17992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11C7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11C7" w:rsidRDefault="00D311C7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  <w:tr w:rsidR="00E8085E" w:rsidRPr="00E17992" w:rsidTr="00E8085E">
        <w:trPr>
          <w:jc w:val="center"/>
        </w:trPr>
        <w:tc>
          <w:tcPr>
            <w:tcW w:w="296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аудиторная нагрузка при 5 – </w:t>
            </w:r>
            <w:proofErr w:type="spellStart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 дневной рабочей неделе</w:t>
            </w:r>
          </w:p>
        </w:tc>
        <w:tc>
          <w:tcPr>
            <w:tcW w:w="2810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 xml:space="preserve">29 </w:t>
            </w:r>
          </w:p>
        </w:tc>
        <w:tc>
          <w:tcPr>
            <w:tcW w:w="870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8085E" w:rsidRPr="00E17992" w:rsidRDefault="00E8085E" w:rsidP="00E80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</w:tr>
    </w:tbl>
    <w:p w:rsidR="00E8085E" w:rsidRPr="00E17992" w:rsidRDefault="00E8085E" w:rsidP="00E8085E">
      <w:pPr>
        <w:jc w:val="both"/>
        <w:rPr>
          <w:rFonts w:ascii="Times New Roman" w:hAnsi="Times New Roman"/>
          <w:sz w:val="24"/>
          <w:szCs w:val="24"/>
        </w:rPr>
      </w:pPr>
    </w:p>
    <w:p w:rsidR="00E8085E" w:rsidRPr="00E17992" w:rsidRDefault="00E8085E" w:rsidP="00E8085E">
      <w:pPr>
        <w:jc w:val="both"/>
        <w:rPr>
          <w:rFonts w:ascii="Times New Roman" w:hAnsi="Times New Roman"/>
          <w:b/>
          <w:sz w:val="24"/>
          <w:szCs w:val="24"/>
        </w:rPr>
      </w:pPr>
      <w:r w:rsidRPr="00E17992">
        <w:rPr>
          <w:rFonts w:ascii="Times New Roman" w:hAnsi="Times New Roman"/>
          <w:sz w:val="24"/>
          <w:szCs w:val="24"/>
        </w:rPr>
        <w:t>Объединены ур</w:t>
      </w:r>
      <w:r w:rsidR="00C93E31">
        <w:rPr>
          <w:rFonts w:ascii="Times New Roman" w:hAnsi="Times New Roman"/>
          <w:sz w:val="24"/>
          <w:szCs w:val="24"/>
        </w:rPr>
        <w:t xml:space="preserve">оки: Физкультуры – 5-6 </w:t>
      </w:r>
      <w:proofErr w:type="spellStart"/>
      <w:r w:rsidR="00C93E31">
        <w:rPr>
          <w:rFonts w:ascii="Times New Roman" w:hAnsi="Times New Roman"/>
          <w:sz w:val="24"/>
          <w:szCs w:val="24"/>
        </w:rPr>
        <w:t>кл</w:t>
      </w:r>
      <w:proofErr w:type="spellEnd"/>
      <w:r w:rsidR="00C93E31">
        <w:rPr>
          <w:rFonts w:ascii="Times New Roman" w:hAnsi="Times New Roman"/>
          <w:sz w:val="24"/>
          <w:szCs w:val="24"/>
        </w:rPr>
        <w:t xml:space="preserve">., </w:t>
      </w:r>
      <w:r w:rsidRPr="00E17992">
        <w:rPr>
          <w:rFonts w:ascii="Times New Roman" w:hAnsi="Times New Roman"/>
          <w:sz w:val="24"/>
          <w:szCs w:val="24"/>
        </w:rPr>
        <w:t xml:space="preserve"> Музыки</w:t>
      </w:r>
      <w:r w:rsidR="00121513">
        <w:rPr>
          <w:rFonts w:ascii="Times New Roman" w:hAnsi="Times New Roman"/>
          <w:sz w:val="24"/>
          <w:szCs w:val="24"/>
        </w:rPr>
        <w:t xml:space="preserve"> - 5-6 </w:t>
      </w:r>
      <w:proofErr w:type="spellStart"/>
      <w:r w:rsidR="00121513">
        <w:rPr>
          <w:rFonts w:ascii="Times New Roman" w:hAnsi="Times New Roman"/>
          <w:sz w:val="24"/>
          <w:szCs w:val="24"/>
        </w:rPr>
        <w:t>кл</w:t>
      </w:r>
      <w:proofErr w:type="spellEnd"/>
      <w:r w:rsidR="00121513">
        <w:rPr>
          <w:rFonts w:ascii="Times New Roman" w:hAnsi="Times New Roman"/>
          <w:sz w:val="24"/>
          <w:szCs w:val="24"/>
        </w:rPr>
        <w:t xml:space="preserve">., 7-8,  </w:t>
      </w:r>
      <w:r w:rsidRPr="00E17992">
        <w:rPr>
          <w:rFonts w:ascii="Times New Roman" w:hAnsi="Times New Roman"/>
          <w:sz w:val="24"/>
          <w:szCs w:val="24"/>
        </w:rPr>
        <w:t xml:space="preserve"> таким </w:t>
      </w:r>
      <w:proofErr w:type="gramStart"/>
      <w:r w:rsidRPr="00E17992">
        <w:rPr>
          <w:rFonts w:ascii="Times New Roman" w:hAnsi="Times New Roman"/>
          <w:sz w:val="24"/>
          <w:szCs w:val="24"/>
        </w:rPr>
        <w:t>образом</w:t>
      </w:r>
      <w:proofErr w:type="gramEnd"/>
      <w:r w:rsidRPr="00E17992">
        <w:rPr>
          <w:rFonts w:ascii="Times New Roman" w:hAnsi="Times New Roman"/>
          <w:sz w:val="24"/>
          <w:szCs w:val="24"/>
        </w:rPr>
        <w:t xml:space="preserve"> происходит </w:t>
      </w:r>
      <w:r w:rsidRPr="00E17992">
        <w:rPr>
          <w:rFonts w:ascii="Times New Roman" w:hAnsi="Times New Roman"/>
          <w:b/>
          <w:sz w:val="24"/>
          <w:szCs w:val="24"/>
        </w:rPr>
        <w:t>умен</w:t>
      </w:r>
      <w:r w:rsidR="00F9301C">
        <w:rPr>
          <w:rFonts w:ascii="Times New Roman" w:hAnsi="Times New Roman"/>
          <w:b/>
          <w:sz w:val="24"/>
          <w:szCs w:val="24"/>
        </w:rPr>
        <w:t>ьшение часов учебного плана на 5 часов и составляет 152 часа</w:t>
      </w:r>
      <w:r w:rsidRPr="00E17992">
        <w:rPr>
          <w:rFonts w:ascii="Times New Roman" w:hAnsi="Times New Roman"/>
          <w:b/>
          <w:sz w:val="24"/>
          <w:szCs w:val="24"/>
        </w:rPr>
        <w:t>.</w:t>
      </w:r>
    </w:p>
    <w:p w:rsidR="00E8085E" w:rsidRDefault="00E8085E" w:rsidP="00E8085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085E" w:rsidRDefault="00E8085E" w:rsidP="00E8085E">
      <w:pPr>
        <w:ind w:right="-27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085E" w:rsidRDefault="00E8085E" w:rsidP="00E8085E">
      <w:pPr>
        <w:ind w:right="-27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504B7B" w:rsidRDefault="00504B7B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E8085E" w:rsidRDefault="00E8085E" w:rsidP="00E8085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8F1400" w:rsidRPr="00E17992" w:rsidRDefault="008F1400" w:rsidP="008F14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>Пояснительная записка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учебному плану для ООП среднего</w:t>
      </w: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общего образования</w:t>
      </w:r>
    </w:p>
    <w:p w:rsidR="008F1400" w:rsidRPr="00E17992" w:rsidRDefault="008F1400" w:rsidP="008F14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17992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49254F" w:rsidRDefault="0049254F" w:rsidP="0049254F">
      <w:pPr>
        <w:pStyle w:val="ac"/>
        <w:spacing w:before="7"/>
        <w:ind w:left="0"/>
        <w:jc w:val="left"/>
        <w:rPr>
          <w:b/>
          <w:sz w:val="41"/>
        </w:rPr>
      </w:pPr>
    </w:p>
    <w:p w:rsidR="0049254F" w:rsidRDefault="0049254F" w:rsidP="0049254F">
      <w:pPr>
        <w:pStyle w:val="ac"/>
        <w:ind w:right="603" w:firstLine="566"/>
      </w:pPr>
      <w:r>
        <w:t>Учебный</w:t>
      </w:r>
      <w:r w:rsidR="008F1400">
        <w:t xml:space="preserve"> </w:t>
      </w:r>
      <w:r>
        <w:t>п</w:t>
      </w:r>
      <w:r w:rsidR="008F1400">
        <w:t xml:space="preserve">лан для 10-11 </w:t>
      </w:r>
      <w:r>
        <w:t>классов</w:t>
      </w:r>
      <w:r w:rsidR="008F1400">
        <w:t xml:space="preserve"> </w:t>
      </w:r>
      <w:r>
        <w:t>составлен</w:t>
      </w:r>
      <w:r w:rsidR="008F1400">
        <w:t xml:space="preserve"> </w:t>
      </w:r>
      <w:r>
        <w:t>в</w:t>
      </w:r>
      <w:r w:rsidR="008F1400">
        <w:t xml:space="preserve"> </w:t>
      </w:r>
      <w:r>
        <w:t>соответствии</w:t>
      </w:r>
      <w:r w:rsidR="008F1400">
        <w:t xml:space="preserve"> </w:t>
      </w:r>
      <w:r>
        <w:t>с</w:t>
      </w:r>
      <w:r w:rsidR="008F1400">
        <w:t xml:space="preserve"> </w:t>
      </w:r>
      <w:r>
        <w:t>федеральным</w:t>
      </w:r>
      <w:r w:rsidR="008F1400">
        <w:t xml:space="preserve"> </w:t>
      </w:r>
      <w:r>
        <w:t>государственным</w:t>
      </w:r>
      <w:r w:rsidR="008F1400">
        <w:t xml:space="preserve"> </w:t>
      </w:r>
      <w:r>
        <w:t>образовательным</w:t>
      </w:r>
      <w:r w:rsidR="008F1400">
        <w:t xml:space="preserve"> </w:t>
      </w:r>
      <w:r>
        <w:t>стандартом</w:t>
      </w:r>
      <w:r w:rsidR="008F1400">
        <w:t xml:space="preserve"> </w:t>
      </w:r>
      <w:r>
        <w:t>среднего</w:t>
      </w:r>
      <w:r w:rsidR="008F1400">
        <w:t xml:space="preserve"> </w:t>
      </w:r>
      <w:r>
        <w:t>общего</w:t>
      </w:r>
      <w:r w:rsidR="008F1400">
        <w:t xml:space="preserve"> </w:t>
      </w:r>
      <w:r>
        <w:t>образовани</w:t>
      </w:r>
      <w:proofErr w:type="gramStart"/>
      <w:r>
        <w:t>я(</w:t>
      </w:r>
      <w:proofErr w:type="gramEnd"/>
      <w:r>
        <w:t>ФГОССОО),утверждённым</w:t>
      </w:r>
      <w:r w:rsidR="008F1400">
        <w:t xml:space="preserve"> </w:t>
      </w:r>
      <w:r>
        <w:t>приказом</w:t>
      </w:r>
      <w:r w:rsidR="008F1400">
        <w:t xml:space="preserve"> </w:t>
      </w:r>
      <w:r>
        <w:t>Министерства</w:t>
      </w:r>
      <w:r w:rsidR="008F1400">
        <w:t xml:space="preserve"> </w:t>
      </w:r>
      <w:r>
        <w:t>образования</w:t>
      </w:r>
      <w:r w:rsidR="008F1400">
        <w:t xml:space="preserve"> </w:t>
      </w:r>
      <w:r>
        <w:t>и</w:t>
      </w:r>
      <w:r w:rsidR="008F1400">
        <w:t xml:space="preserve"> </w:t>
      </w:r>
      <w:r>
        <w:t>науки</w:t>
      </w:r>
      <w:r w:rsidR="008F1400">
        <w:t xml:space="preserve"> </w:t>
      </w:r>
      <w:r>
        <w:t>Российской</w:t>
      </w:r>
      <w:r w:rsidR="008F1400">
        <w:t xml:space="preserve"> </w:t>
      </w:r>
      <w:r>
        <w:t>Федерации</w:t>
      </w:r>
      <w:r w:rsidR="008F1400">
        <w:t xml:space="preserve"> </w:t>
      </w:r>
      <w:r>
        <w:t>от 17.05.2012 №413 (с</w:t>
      </w:r>
      <w:r w:rsidR="008F1400">
        <w:t xml:space="preserve"> </w:t>
      </w:r>
      <w:r>
        <w:t>учётом</w:t>
      </w:r>
      <w:r w:rsidR="008F1400">
        <w:t xml:space="preserve"> </w:t>
      </w:r>
      <w:r>
        <w:t>изменений</w:t>
      </w:r>
      <w:r w:rsidR="008F1400">
        <w:t xml:space="preserve"> </w:t>
      </w:r>
      <w:r>
        <w:t>и</w:t>
      </w:r>
      <w:r w:rsidR="008F1400">
        <w:t xml:space="preserve"> </w:t>
      </w:r>
      <w:r>
        <w:t>дополнений).</w:t>
      </w:r>
    </w:p>
    <w:p w:rsidR="0049254F" w:rsidRDefault="0049254F" w:rsidP="0049254F">
      <w:pPr>
        <w:pStyle w:val="ac"/>
        <w:ind w:right="604" w:firstLine="566"/>
      </w:pPr>
      <w:r>
        <w:t>Основная</w:t>
      </w:r>
      <w:r w:rsidR="008F1400">
        <w:t xml:space="preserve"> </w:t>
      </w:r>
      <w:r>
        <w:t>образовательная</w:t>
      </w:r>
      <w:r w:rsidR="008F1400">
        <w:t xml:space="preserve"> </w:t>
      </w:r>
      <w:r>
        <w:t>программа</w:t>
      </w:r>
      <w:r w:rsidR="008F1400">
        <w:t xml:space="preserve"> </w:t>
      </w:r>
      <w:r>
        <w:t>среднего</w:t>
      </w:r>
      <w:r w:rsidR="008F1400">
        <w:t xml:space="preserve"> </w:t>
      </w:r>
      <w:r>
        <w:t>общего</w:t>
      </w:r>
      <w:r w:rsidR="008F1400">
        <w:t xml:space="preserve"> </w:t>
      </w:r>
      <w:r>
        <w:t>образования</w:t>
      </w:r>
      <w:r w:rsidR="008F1400">
        <w:t xml:space="preserve"> </w:t>
      </w:r>
      <w:r>
        <w:t>определяет</w:t>
      </w:r>
      <w:r w:rsidR="008F1400">
        <w:t xml:space="preserve"> </w:t>
      </w:r>
      <w:r>
        <w:t>цели,</w:t>
      </w:r>
      <w:r w:rsidR="008F1400">
        <w:t xml:space="preserve"> </w:t>
      </w:r>
      <w:r>
        <w:t>задачи,</w:t>
      </w:r>
      <w:r w:rsidR="008F1400">
        <w:t xml:space="preserve"> </w:t>
      </w:r>
      <w:r>
        <w:t>планируемые</w:t>
      </w:r>
      <w:r w:rsidR="008F1400">
        <w:t xml:space="preserve"> </w:t>
      </w:r>
      <w:r>
        <w:t>результаты,</w:t>
      </w:r>
      <w:r w:rsidR="008F1400">
        <w:t xml:space="preserve"> </w:t>
      </w:r>
      <w:r>
        <w:t>содержание</w:t>
      </w:r>
      <w:r w:rsidR="008F1400">
        <w:t xml:space="preserve"> </w:t>
      </w:r>
      <w:r>
        <w:t>и</w:t>
      </w:r>
      <w:r w:rsidR="008F1400">
        <w:t xml:space="preserve"> </w:t>
      </w:r>
      <w:r>
        <w:t>организацию</w:t>
      </w:r>
      <w:r w:rsidR="008F1400">
        <w:t xml:space="preserve"> </w:t>
      </w:r>
      <w:r>
        <w:t>образовательной</w:t>
      </w:r>
      <w:r w:rsidR="008F1400">
        <w:t xml:space="preserve"> </w:t>
      </w:r>
      <w:r>
        <w:t xml:space="preserve">деятельности при получении среднего общего образования </w:t>
      </w:r>
    </w:p>
    <w:p w:rsidR="0049254F" w:rsidRDefault="0049254F" w:rsidP="0049254F">
      <w:pPr>
        <w:pStyle w:val="ac"/>
        <w:spacing w:before="1"/>
        <w:ind w:right="609" w:firstLine="566"/>
      </w:pPr>
      <w:r>
        <w:t>Учебный план среднего общего образования обеспечивает введение в действие и</w:t>
      </w:r>
      <w:r w:rsidR="008F1400">
        <w:t xml:space="preserve"> </w:t>
      </w:r>
      <w:r>
        <w:t>реализацию требований ФГОС среднего общего образования, определяет общий объем</w:t>
      </w:r>
      <w:r w:rsidR="008F1400">
        <w:t xml:space="preserve"> </w:t>
      </w:r>
      <w:r>
        <w:t>нагрузки и максимальный объем аудиторной нагрузки обучающихся, состав и структуру</w:t>
      </w:r>
      <w:r w:rsidR="008F1400">
        <w:t xml:space="preserve"> </w:t>
      </w:r>
      <w:r>
        <w:t>обязательных</w:t>
      </w:r>
      <w:r w:rsidR="008F1400">
        <w:t xml:space="preserve"> </w:t>
      </w:r>
      <w:r>
        <w:t>предметных</w:t>
      </w:r>
      <w:r w:rsidR="008F1400">
        <w:t xml:space="preserve"> </w:t>
      </w:r>
      <w:r>
        <w:t>областей</w:t>
      </w:r>
      <w:r w:rsidR="008F1400">
        <w:t xml:space="preserve"> </w:t>
      </w:r>
      <w:r>
        <w:t>по</w:t>
      </w:r>
      <w:r w:rsidR="008F1400">
        <w:t xml:space="preserve"> </w:t>
      </w:r>
      <w:r>
        <w:t>классам (годам</w:t>
      </w:r>
      <w:r w:rsidR="008F1400">
        <w:t xml:space="preserve"> </w:t>
      </w:r>
      <w:r>
        <w:t>обучения).</w:t>
      </w:r>
    </w:p>
    <w:p w:rsidR="008F1400" w:rsidRPr="00213D16" w:rsidRDefault="008F1400" w:rsidP="008F1400">
      <w:pPr>
        <w:pStyle w:val="21"/>
        <w:numPr>
          <w:ilvl w:val="1"/>
          <w:numId w:val="21"/>
        </w:numPr>
        <w:tabs>
          <w:tab w:val="left" w:pos="1834"/>
        </w:tabs>
        <w:spacing w:before="90" w:line="240" w:lineRule="auto"/>
        <w:ind w:right="605" w:firstLine="707"/>
      </w:pPr>
      <w:r w:rsidRPr="00213D16">
        <w:t>Особенности учебного плана в соответствии с требованиями ФГОС СОО</w:t>
      </w:r>
      <w:r>
        <w:t>(10-11</w:t>
      </w:r>
      <w:r w:rsidRPr="00213D16">
        <w:t>классы):</w:t>
      </w:r>
    </w:p>
    <w:p w:rsidR="008F1400" w:rsidRPr="00213D16" w:rsidRDefault="008F1400" w:rsidP="008F1400">
      <w:pPr>
        <w:pStyle w:val="ac"/>
        <w:ind w:right="615" w:firstLine="566"/>
      </w:pPr>
      <w:r w:rsidRPr="00213D16">
        <w:t>Учебный план состоит из двух частей: обязательной части и части, формируемой</w:t>
      </w:r>
      <w:r w:rsidR="00EB0CD5">
        <w:t xml:space="preserve"> </w:t>
      </w:r>
      <w:r w:rsidRPr="00213D16">
        <w:t>участниками</w:t>
      </w:r>
      <w:r w:rsidR="00EB0CD5">
        <w:t xml:space="preserve"> </w:t>
      </w:r>
      <w:r w:rsidRPr="00213D16">
        <w:t>образовательных</w:t>
      </w:r>
      <w:r w:rsidR="00EB0CD5">
        <w:t xml:space="preserve"> </w:t>
      </w:r>
      <w:r w:rsidRPr="00213D16">
        <w:t>отношений.</w:t>
      </w:r>
    </w:p>
    <w:p w:rsidR="008F1400" w:rsidRPr="00213D16" w:rsidRDefault="008F1400" w:rsidP="008F1400">
      <w:pPr>
        <w:pStyle w:val="ac"/>
        <w:ind w:right="605" w:firstLine="566"/>
      </w:pPr>
      <w:r w:rsidRPr="00213D16">
        <w:t>Обязательнаячастьучебногопланаопределяетсоставучебныхпредметовобязательных предметных областей для всех имеющих государственную аккредитациюобразовательныхорганизаций</w:t>
      </w:r>
      <w:proofErr w:type="gramStart"/>
      <w:r w:rsidRPr="00213D16">
        <w:t>,р</w:t>
      </w:r>
      <w:proofErr w:type="gramEnd"/>
      <w:r w:rsidRPr="00213D16">
        <w:t>еализующихобразовательнуюпрограммусреднегообщегообразования,иучебноевремя,отводимоенаихизучениепоклассам(годам)обучения.</w:t>
      </w:r>
    </w:p>
    <w:p w:rsidR="008F1400" w:rsidRPr="00213D16" w:rsidRDefault="008F1400" w:rsidP="008F1400">
      <w:pPr>
        <w:pStyle w:val="ac"/>
        <w:ind w:right="611" w:firstLine="566"/>
      </w:pPr>
      <w:r w:rsidRPr="00213D16">
        <w:t>Частьучебногоплана</w:t>
      </w:r>
      <w:proofErr w:type="gramStart"/>
      <w:r w:rsidRPr="00213D16">
        <w:t>,ф</w:t>
      </w:r>
      <w:proofErr w:type="gramEnd"/>
      <w:r w:rsidRPr="00213D16">
        <w:t xml:space="preserve">ормируемаяучастникамиобразовательныхотношений,определяетвремя,отводимоенаизучениесодержанияобразования,обеспечивающегореализациюинтересовипотребностейобучающихся,ихродителей(законныхпредставителей),педагогического </w:t>
      </w:r>
      <w:proofErr w:type="spellStart"/>
      <w:r w:rsidRPr="00213D16">
        <w:t>коллектива</w:t>
      </w:r>
      <w:r>
        <w:t>школы</w:t>
      </w:r>
      <w:proofErr w:type="spellEnd"/>
      <w:r w:rsidRPr="00213D16">
        <w:t>.</w:t>
      </w:r>
    </w:p>
    <w:p w:rsidR="008F1400" w:rsidRPr="00213D16" w:rsidRDefault="008F1400" w:rsidP="008F1400">
      <w:pPr>
        <w:pStyle w:val="ac"/>
        <w:ind w:right="604" w:firstLine="566"/>
      </w:pPr>
      <w:r w:rsidRPr="00213D16">
        <w:t>Частьучебногоплана</w:t>
      </w:r>
      <w:proofErr w:type="gramStart"/>
      <w:r w:rsidRPr="00213D16">
        <w:t>,ф</w:t>
      </w:r>
      <w:proofErr w:type="gramEnd"/>
      <w:r w:rsidRPr="00213D16">
        <w:t>ормируемаяучастникамиобразовательныхотношений,предусматривает(приналичииучебников,рекомендуемыхкиспользованиюприреализацииимеющихгосударственнуюаккредитациюобразовательныхпрограммосновногообщего образования):</w:t>
      </w:r>
    </w:p>
    <w:p w:rsidR="008F1400" w:rsidRPr="00213D16" w:rsidRDefault="008F1400" w:rsidP="008F1400">
      <w:pPr>
        <w:pStyle w:val="ab"/>
        <w:widowControl w:val="0"/>
        <w:numPr>
          <w:ilvl w:val="0"/>
          <w:numId w:val="23"/>
        </w:numPr>
        <w:tabs>
          <w:tab w:val="left" w:pos="1042"/>
        </w:tabs>
        <w:autoSpaceDE w:val="0"/>
        <w:autoSpaceDN w:val="0"/>
        <w:spacing w:before="1" w:after="0" w:line="237" w:lineRule="auto"/>
        <w:ind w:left="1041" w:right="616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увеличениеучебныхчасов</w:t>
      </w:r>
      <w:proofErr w:type="gramStart"/>
      <w:r w:rsidRPr="00213D16">
        <w:rPr>
          <w:rFonts w:ascii="Times New Roman" w:hAnsi="Times New Roman"/>
          <w:sz w:val="24"/>
        </w:rPr>
        <w:t>,п</w:t>
      </w:r>
      <w:proofErr w:type="gramEnd"/>
      <w:r w:rsidRPr="00213D16">
        <w:rPr>
          <w:rFonts w:ascii="Times New Roman" w:hAnsi="Times New Roman"/>
          <w:sz w:val="24"/>
        </w:rPr>
        <w:t>редусмотренныхнаизучениеотдельныхучебныхпредметовобязательной части;</w:t>
      </w:r>
    </w:p>
    <w:p w:rsidR="008F1400" w:rsidRDefault="008F1400" w:rsidP="008F1400">
      <w:pPr>
        <w:pStyle w:val="ab"/>
        <w:widowControl w:val="0"/>
        <w:numPr>
          <w:ilvl w:val="0"/>
          <w:numId w:val="23"/>
        </w:numPr>
        <w:tabs>
          <w:tab w:val="left" w:pos="1042"/>
        </w:tabs>
        <w:autoSpaceDE w:val="0"/>
        <w:autoSpaceDN w:val="0"/>
        <w:spacing w:before="2" w:after="0" w:line="292" w:lineRule="exact"/>
        <w:ind w:left="1390" w:hanging="708"/>
        <w:jc w:val="both"/>
        <w:rPr>
          <w:rFonts w:ascii="Times New Roman" w:hAnsi="Times New Roman"/>
          <w:sz w:val="24"/>
        </w:rPr>
      </w:pPr>
      <w:proofErr w:type="spellStart"/>
      <w:r w:rsidRPr="00213D16">
        <w:rPr>
          <w:rFonts w:ascii="Times New Roman" w:hAnsi="Times New Roman"/>
          <w:sz w:val="24"/>
        </w:rPr>
        <w:t>другиевиды</w:t>
      </w:r>
      <w:proofErr w:type="spellEnd"/>
      <w:r w:rsidRPr="00213D16">
        <w:rPr>
          <w:rFonts w:ascii="Times New Roman" w:hAnsi="Times New Roman"/>
          <w:sz w:val="24"/>
        </w:rPr>
        <w:t xml:space="preserve"> </w:t>
      </w:r>
      <w:proofErr w:type="spellStart"/>
      <w:r w:rsidRPr="00213D16">
        <w:rPr>
          <w:rFonts w:ascii="Times New Roman" w:hAnsi="Times New Roman"/>
          <w:sz w:val="24"/>
        </w:rPr>
        <w:t>учебной</w:t>
      </w:r>
      <w:proofErr w:type="gramStart"/>
      <w:r w:rsidRPr="00213D16">
        <w:rPr>
          <w:rFonts w:ascii="Times New Roman" w:hAnsi="Times New Roman"/>
          <w:sz w:val="24"/>
        </w:rPr>
        <w:t>,в</w:t>
      </w:r>
      <w:proofErr w:type="gramEnd"/>
      <w:r w:rsidRPr="00213D16">
        <w:rPr>
          <w:rFonts w:ascii="Times New Roman" w:hAnsi="Times New Roman"/>
          <w:sz w:val="24"/>
        </w:rPr>
        <w:t>оспитательной,спортивнойиинойдеятельностиобучающихся</w:t>
      </w:r>
      <w:proofErr w:type="spellEnd"/>
      <w:r w:rsidRPr="00213D16">
        <w:rPr>
          <w:rFonts w:ascii="Times New Roman" w:hAnsi="Times New Roman"/>
          <w:sz w:val="24"/>
        </w:rPr>
        <w:t>.</w:t>
      </w:r>
    </w:p>
    <w:p w:rsidR="00EB0CD5" w:rsidRPr="00213D16" w:rsidRDefault="00EB0CD5" w:rsidP="00EB0CD5">
      <w:pPr>
        <w:pStyle w:val="ab"/>
        <w:widowControl w:val="0"/>
        <w:tabs>
          <w:tab w:val="left" w:pos="1042"/>
        </w:tabs>
        <w:autoSpaceDE w:val="0"/>
        <w:autoSpaceDN w:val="0"/>
        <w:spacing w:before="2" w:after="0" w:line="292" w:lineRule="exact"/>
        <w:ind w:left="1390"/>
        <w:jc w:val="both"/>
        <w:rPr>
          <w:rFonts w:ascii="Times New Roman" w:hAnsi="Times New Roman"/>
          <w:sz w:val="24"/>
        </w:rPr>
      </w:pPr>
    </w:p>
    <w:p w:rsidR="00EB0CD5" w:rsidRDefault="008F1400" w:rsidP="008F1400">
      <w:pPr>
        <w:pStyle w:val="ac"/>
        <w:ind w:right="608" w:firstLine="707"/>
      </w:pPr>
      <w:r w:rsidRPr="00213D16">
        <w:t>ФГОС</w:t>
      </w:r>
      <w:r w:rsidR="00EB0CD5">
        <w:t xml:space="preserve"> </w:t>
      </w:r>
      <w:r w:rsidRPr="00213D16">
        <w:t>СОО</w:t>
      </w:r>
      <w:r w:rsidR="00EB0CD5">
        <w:t xml:space="preserve"> </w:t>
      </w:r>
      <w:r w:rsidRPr="00213D16">
        <w:t>предусматривает</w:t>
      </w:r>
      <w:r w:rsidR="00EB0CD5">
        <w:t xml:space="preserve"> </w:t>
      </w:r>
      <w:r w:rsidRPr="00213D16">
        <w:t>изучение</w:t>
      </w:r>
    </w:p>
    <w:p w:rsidR="008F1400" w:rsidRPr="00213D16" w:rsidRDefault="008F1400" w:rsidP="008F1400">
      <w:pPr>
        <w:pStyle w:val="ac"/>
        <w:ind w:right="608" w:firstLine="707"/>
      </w:pPr>
      <w:r w:rsidRPr="00213D16">
        <w:t>не</w:t>
      </w:r>
      <w:r w:rsidR="00EB0CD5">
        <w:t xml:space="preserve"> </w:t>
      </w:r>
      <w:r w:rsidRPr="00213D16">
        <w:t>менее</w:t>
      </w:r>
      <w:r w:rsidR="00EB0CD5">
        <w:t xml:space="preserve"> </w:t>
      </w:r>
      <w:r w:rsidRPr="00213D16">
        <w:t>одного</w:t>
      </w:r>
      <w:r w:rsidR="00EB0CD5">
        <w:t xml:space="preserve"> </w:t>
      </w:r>
      <w:r w:rsidRPr="00213D16">
        <w:t>учебного</w:t>
      </w:r>
      <w:r w:rsidR="00EB0CD5">
        <w:t xml:space="preserve"> </w:t>
      </w:r>
      <w:r w:rsidRPr="00213D16">
        <w:t>предмета</w:t>
      </w:r>
      <w:r w:rsidR="00EB0CD5">
        <w:t xml:space="preserve"> </w:t>
      </w:r>
      <w:r w:rsidRPr="00213D16">
        <w:t>из</w:t>
      </w:r>
      <w:r w:rsidR="00EB0CD5">
        <w:t xml:space="preserve"> </w:t>
      </w:r>
      <w:r w:rsidRPr="00213D16">
        <w:t>каждой</w:t>
      </w:r>
      <w:r w:rsidR="00EB0CD5">
        <w:t xml:space="preserve"> </w:t>
      </w:r>
      <w:r w:rsidRPr="00213D16">
        <w:t>предметной</w:t>
      </w:r>
      <w:r w:rsidR="00EB0CD5">
        <w:t xml:space="preserve"> </w:t>
      </w:r>
      <w:r w:rsidRPr="00213D16">
        <w:t>области.</w:t>
      </w:r>
      <w:r w:rsidR="00EB0CD5">
        <w:t xml:space="preserve"> </w:t>
      </w:r>
      <w:r w:rsidRPr="00213D16">
        <w:t>Общими</w:t>
      </w:r>
      <w:r w:rsidR="00EB0CD5">
        <w:t xml:space="preserve"> </w:t>
      </w:r>
      <w:r w:rsidRPr="00213D16">
        <w:t>для</w:t>
      </w:r>
      <w:r w:rsidR="00EB0CD5">
        <w:t xml:space="preserve"> </w:t>
      </w:r>
      <w:r w:rsidRPr="00213D16">
        <w:t>изучения</w:t>
      </w:r>
      <w:r w:rsidR="00EB0CD5">
        <w:t xml:space="preserve"> </w:t>
      </w:r>
      <w:r w:rsidRPr="00213D16">
        <w:t>на</w:t>
      </w:r>
      <w:r w:rsidR="00EB0CD5">
        <w:t xml:space="preserve"> </w:t>
      </w:r>
      <w:r w:rsidRPr="00213D16">
        <w:t>уровне</w:t>
      </w:r>
      <w:r w:rsidR="00EB0CD5">
        <w:t xml:space="preserve"> </w:t>
      </w:r>
      <w:r w:rsidRPr="00213D16">
        <w:t>среднего</w:t>
      </w:r>
      <w:r w:rsidR="00EB0CD5">
        <w:t xml:space="preserve"> </w:t>
      </w:r>
      <w:r w:rsidRPr="00213D16">
        <w:t>общего</w:t>
      </w:r>
      <w:r w:rsidR="00EB0CD5">
        <w:t xml:space="preserve"> </w:t>
      </w:r>
      <w:r w:rsidRPr="00213D16">
        <w:t xml:space="preserve">образования являются учебные предметы «Русский язык», «Литература», </w:t>
      </w:r>
      <w:r>
        <w:t xml:space="preserve">«Родной язык», </w:t>
      </w:r>
      <w:r w:rsidRPr="00213D16">
        <w:t>Иностранный</w:t>
      </w:r>
      <w:r w:rsidR="00EB0CD5">
        <w:t xml:space="preserve"> </w:t>
      </w:r>
      <w:r w:rsidRPr="00213D16">
        <w:t>язык (Английский язык)», «Математика», «История», «Физическая культуры», «Основы</w:t>
      </w:r>
      <w:r w:rsidR="00EB0CD5">
        <w:t xml:space="preserve"> </w:t>
      </w:r>
      <w:r w:rsidRPr="00213D16">
        <w:t>безопасности</w:t>
      </w:r>
      <w:r w:rsidR="00EB0CD5">
        <w:t xml:space="preserve"> </w:t>
      </w:r>
      <w:r w:rsidRPr="00213D16">
        <w:t>жизнедеятельности»,</w:t>
      </w:r>
      <w:r w:rsidR="00EB0CD5">
        <w:t xml:space="preserve"> </w:t>
      </w:r>
      <w:r w:rsidRPr="00213D16">
        <w:t>«Астрономия».</w:t>
      </w:r>
    </w:p>
    <w:p w:rsidR="008F1400" w:rsidRPr="00213D16" w:rsidRDefault="008F1400" w:rsidP="008F1400">
      <w:pPr>
        <w:pStyle w:val="ac"/>
        <w:ind w:right="610" w:firstLine="707"/>
      </w:pPr>
      <w:r>
        <w:t>Школой</w:t>
      </w:r>
      <w:r w:rsidRPr="00213D16">
        <w:t xml:space="preserve"> определен учебный </w:t>
      </w:r>
      <w:r>
        <w:t xml:space="preserve">план для универсального профиля. </w:t>
      </w:r>
      <w:r w:rsidRPr="00213D16">
        <w:t>ФГОС</w:t>
      </w:r>
      <w:r w:rsidR="00EB0CD5">
        <w:t xml:space="preserve"> </w:t>
      </w:r>
      <w:r w:rsidRPr="00213D16">
        <w:t>СОО</w:t>
      </w:r>
      <w:r w:rsidR="00EB0CD5">
        <w:t xml:space="preserve"> </w:t>
      </w:r>
      <w:r w:rsidRPr="00213D16">
        <w:t>предусматривает обязательные</w:t>
      </w:r>
      <w:r w:rsidR="00EB0CD5">
        <w:t xml:space="preserve"> </w:t>
      </w:r>
      <w:r w:rsidRPr="00213D16">
        <w:t>предметные</w:t>
      </w:r>
      <w:r w:rsidR="00EB0CD5">
        <w:t xml:space="preserve"> </w:t>
      </w:r>
      <w:r w:rsidRPr="00213D16">
        <w:t>области</w:t>
      </w:r>
      <w:proofErr w:type="gramStart"/>
      <w:r w:rsidR="00EB0CD5">
        <w:t xml:space="preserve"> </w:t>
      </w:r>
      <w:r w:rsidRPr="00213D16">
        <w:t>,</w:t>
      </w:r>
      <w:proofErr w:type="gramEnd"/>
      <w:r w:rsidRPr="00213D16">
        <w:t>в</w:t>
      </w:r>
      <w:r w:rsidR="00EB0CD5">
        <w:t xml:space="preserve"> </w:t>
      </w:r>
      <w:r w:rsidRPr="00213D16">
        <w:t>числе</w:t>
      </w:r>
      <w:r w:rsidR="00EB0CD5">
        <w:t xml:space="preserve"> </w:t>
      </w:r>
      <w:r w:rsidRPr="00213D16">
        <w:t>которых:</w:t>
      </w:r>
    </w:p>
    <w:p w:rsidR="008F1400" w:rsidRPr="00213D16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after="0" w:line="286" w:lineRule="exact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предметная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область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«Русский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язык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литература»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включает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учебные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предметы:</w:t>
      </w:r>
    </w:p>
    <w:p w:rsidR="008F1400" w:rsidRPr="00213D16" w:rsidRDefault="008F1400" w:rsidP="008F1400">
      <w:pPr>
        <w:pStyle w:val="ac"/>
        <w:spacing w:line="266" w:lineRule="exact"/>
        <w:ind w:left="1041"/>
      </w:pPr>
      <w:r w:rsidRPr="00213D16">
        <w:lastRenderedPageBreak/>
        <w:t>«Русский</w:t>
      </w:r>
      <w:r w:rsidR="00EB0CD5">
        <w:t xml:space="preserve"> </w:t>
      </w:r>
      <w:r w:rsidRPr="00213D16">
        <w:t>язык»</w:t>
      </w:r>
      <w:proofErr w:type="gramStart"/>
      <w:r w:rsidRPr="00213D16">
        <w:t>,«</w:t>
      </w:r>
      <w:proofErr w:type="gramEnd"/>
      <w:r w:rsidRPr="00213D16">
        <w:t>Литература»;</w:t>
      </w:r>
    </w:p>
    <w:p w:rsidR="008F1400" w:rsidRPr="00213D16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after="0" w:line="286" w:lineRule="exact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предметная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область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«Родной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язык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родная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литература»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включает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учебные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предметы</w:t>
      </w:r>
    </w:p>
    <w:p w:rsidR="008F1400" w:rsidRDefault="008F1400" w:rsidP="008F1400">
      <w:pPr>
        <w:pStyle w:val="ac"/>
        <w:ind w:left="1041" w:right="608"/>
      </w:pPr>
      <w:r w:rsidRPr="00213D16">
        <w:t>«Родной</w:t>
      </w:r>
      <w:r w:rsidR="00EB0CD5">
        <w:t xml:space="preserve"> </w:t>
      </w:r>
      <w:r w:rsidRPr="00213D16">
        <w:t>язык»</w:t>
      </w:r>
      <w:r w:rsidR="00EB0CD5">
        <w:t xml:space="preserve"> </w:t>
      </w:r>
      <w:r w:rsidRPr="00213D16">
        <w:t>и</w:t>
      </w:r>
      <w:r w:rsidR="00EB0CD5">
        <w:t xml:space="preserve"> </w:t>
      </w:r>
      <w:r w:rsidRPr="00213D16">
        <w:t>«Родная</w:t>
      </w:r>
      <w:r w:rsidR="00EB0CD5">
        <w:t xml:space="preserve"> </w:t>
      </w:r>
      <w:r w:rsidRPr="00213D16">
        <w:t>литература».</w:t>
      </w:r>
    </w:p>
    <w:p w:rsidR="008F1400" w:rsidRPr="00213D16" w:rsidRDefault="008F1400" w:rsidP="008F1400">
      <w:pPr>
        <w:pStyle w:val="ac"/>
        <w:ind w:left="1041" w:right="608"/>
      </w:pPr>
      <w:r w:rsidRPr="00213D16">
        <w:t>предметная область «Иностранные языки» включает учебные предметы «Иностранный</w:t>
      </w:r>
      <w:r w:rsidR="00EB0CD5">
        <w:t xml:space="preserve"> </w:t>
      </w:r>
      <w:r w:rsidRPr="00213D16">
        <w:t>язы</w:t>
      </w:r>
      <w:proofErr w:type="gramStart"/>
      <w:r w:rsidRPr="00213D16">
        <w:t>к(</w:t>
      </w:r>
      <w:proofErr w:type="gramEnd"/>
      <w:r w:rsidRPr="00213D16">
        <w:t>Английский язык)»;</w:t>
      </w:r>
    </w:p>
    <w:p w:rsidR="008F1400" w:rsidRPr="00213D16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before="5" w:after="0" w:line="286" w:lineRule="exact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предметная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область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«Математика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информатика»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включает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учебные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предметы</w:t>
      </w:r>
    </w:p>
    <w:p w:rsidR="008F1400" w:rsidRPr="00213D16" w:rsidRDefault="008F1400" w:rsidP="008F1400">
      <w:pPr>
        <w:pStyle w:val="ac"/>
        <w:spacing w:line="266" w:lineRule="exact"/>
        <w:ind w:left="1041"/>
      </w:pPr>
      <w:r w:rsidRPr="00213D16">
        <w:t>«Математика»</w:t>
      </w:r>
      <w:r w:rsidR="00EB0CD5">
        <w:t xml:space="preserve"> </w:t>
      </w:r>
      <w:r w:rsidRPr="00213D16">
        <w:t>и «Информатика»;</w:t>
      </w:r>
    </w:p>
    <w:p w:rsidR="008F1400" w:rsidRPr="00EB0CD5" w:rsidRDefault="008F1400" w:rsidP="00EB0CD5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after="0" w:line="286" w:lineRule="exact"/>
        <w:jc w:val="both"/>
        <w:rPr>
          <w:rFonts w:ascii="Times New Roman" w:hAnsi="Times New Roman"/>
          <w:sz w:val="24"/>
        </w:rPr>
      </w:pPr>
      <w:proofErr w:type="gramStart"/>
      <w:r w:rsidRPr="00213D16">
        <w:rPr>
          <w:rFonts w:ascii="Times New Roman" w:hAnsi="Times New Roman"/>
          <w:sz w:val="24"/>
        </w:rPr>
        <w:t>предметная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область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«Общественные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науки»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включает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учебные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предметы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«История»,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t>«Обществознание»,</w:t>
      </w:r>
      <w:r w:rsidR="00EB0CD5">
        <w:t xml:space="preserve"> </w:t>
      </w:r>
      <w:r w:rsidRPr="00213D16">
        <w:t>«Экономика»,</w:t>
      </w:r>
      <w:r w:rsidR="00EB0CD5">
        <w:t xml:space="preserve"> </w:t>
      </w:r>
      <w:r w:rsidRPr="00213D16">
        <w:t>«Право»»;</w:t>
      </w:r>
      <w:proofErr w:type="gramEnd"/>
    </w:p>
    <w:p w:rsidR="008F1400" w:rsidRPr="00504B7B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after="0" w:line="286" w:lineRule="exact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 xml:space="preserve">предметная   область    «Естественные    науки»    включает    </w:t>
      </w:r>
      <w:r>
        <w:rPr>
          <w:rFonts w:ascii="Times New Roman" w:hAnsi="Times New Roman"/>
          <w:sz w:val="24"/>
        </w:rPr>
        <w:t>учебный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</w:t>
      </w:r>
      <w:proofErr w:type="gramStart"/>
      <w:r>
        <w:rPr>
          <w:rFonts w:ascii="Times New Roman" w:hAnsi="Times New Roman"/>
          <w:sz w:val="24"/>
        </w:rPr>
        <w:t>т</w:t>
      </w:r>
      <w:r w:rsidRPr="00213D16">
        <w:rPr>
          <w:rFonts w:ascii="Times New Roman" w:hAnsi="Times New Roman"/>
        </w:rPr>
        <w:t>«</w:t>
      </w:r>
      <w:proofErr w:type="gramEnd"/>
      <w:r w:rsidRPr="00213D16">
        <w:rPr>
          <w:rFonts w:ascii="Times New Roman" w:hAnsi="Times New Roman"/>
        </w:rPr>
        <w:t>Астрономия»</w:t>
      </w:r>
      <w:r>
        <w:t xml:space="preserve">(в 10 </w:t>
      </w:r>
      <w:r w:rsidRPr="00213D16">
        <w:rPr>
          <w:rFonts w:ascii="Times New Roman" w:hAnsi="Times New Roman"/>
        </w:rPr>
        <w:t>классе);</w:t>
      </w:r>
    </w:p>
    <w:p w:rsidR="008F1400" w:rsidRPr="00213D16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before="72" w:after="0" w:line="232" w:lineRule="auto"/>
        <w:ind w:left="1041" w:right="606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предметная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область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«Физическая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культура,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экология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основы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безопасности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жизнедеятельности»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включает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учебные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предметы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«Основы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безопасности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жизнедеятельности»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и</w:t>
      </w:r>
      <w:r w:rsidR="00EB0CD5">
        <w:rPr>
          <w:rFonts w:ascii="Times New Roman" w:hAnsi="Times New Roman"/>
          <w:sz w:val="24"/>
        </w:rPr>
        <w:t xml:space="preserve"> </w:t>
      </w:r>
      <w:r w:rsidRPr="00213D16">
        <w:rPr>
          <w:rFonts w:ascii="Times New Roman" w:hAnsi="Times New Roman"/>
          <w:sz w:val="24"/>
        </w:rPr>
        <w:t>«Физическая культура».</w:t>
      </w:r>
    </w:p>
    <w:p w:rsidR="008F1400" w:rsidRPr="00213D16" w:rsidRDefault="008F1400" w:rsidP="008F1400">
      <w:pPr>
        <w:pStyle w:val="ac"/>
        <w:ind w:right="608" w:firstLine="700"/>
      </w:pPr>
      <w:r w:rsidRPr="00213D16">
        <w:t>Изучение</w:t>
      </w:r>
      <w:r w:rsidR="00EB0CD5">
        <w:t xml:space="preserve"> </w:t>
      </w:r>
      <w:r w:rsidRPr="00213D16">
        <w:t>учебног</w:t>
      </w:r>
      <w:r w:rsidR="00EB0CD5">
        <w:t>о п</w:t>
      </w:r>
      <w:r w:rsidRPr="00213D16">
        <w:t>редмета</w:t>
      </w:r>
      <w:r w:rsidR="00EB0CD5">
        <w:t xml:space="preserve"> </w:t>
      </w:r>
      <w:r w:rsidRPr="00213D16">
        <w:t>«История»</w:t>
      </w:r>
      <w:r w:rsidR="00EB0CD5">
        <w:t xml:space="preserve"> </w:t>
      </w:r>
      <w:r w:rsidRPr="00213D16">
        <w:t>в</w:t>
      </w:r>
      <w:r w:rsidR="00EB0CD5">
        <w:t xml:space="preserve"> 10-</w:t>
      </w:r>
      <w:r>
        <w:t>11</w:t>
      </w:r>
      <w:r w:rsidRPr="00213D16">
        <w:t>классах</w:t>
      </w:r>
      <w:r w:rsidR="00EB0CD5">
        <w:t xml:space="preserve"> </w:t>
      </w:r>
      <w:r w:rsidRPr="00213D16">
        <w:t>осуществляется</w:t>
      </w:r>
      <w:r w:rsidR="00EB0CD5">
        <w:t xml:space="preserve"> </w:t>
      </w:r>
      <w:r w:rsidRPr="00213D16">
        <w:t>по</w:t>
      </w:r>
      <w:r w:rsidR="00EB0CD5">
        <w:t xml:space="preserve"> </w:t>
      </w:r>
      <w:r w:rsidRPr="00213D16">
        <w:t>линейной модели</w:t>
      </w:r>
      <w:r w:rsidR="00EB0CD5">
        <w:t xml:space="preserve"> </w:t>
      </w:r>
      <w:r w:rsidRPr="00213D16">
        <w:t>исторического образования.</w:t>
      </w:r>
    </w:p>
    <w:p w:rsidR="008F1400" w:rsidRPr="00213D16" w:rsidRDefault="008F1400" w:rsidP="008F1400">
      <w:pPr>
        <w:pStyle w:val="ac"/>
        <w:spacing w:before="4"/>
        <w:ind w:left="0"/>
        <w:jc w:val="left"/>
      </w:pPr>
    </w:p>
    <w:p w:rsidR="008F1400" w:rsidRPr="00213D16" w:rsidRDefault="008F1400" w:rsidP="008F1400">
      <w:pPr>
        <w:pStyle w:val="21"/>
        <w:numPr>
          <w:ilvl w:val="1"/>
          <w:numId w:val="21"/>
        </w:numPr>
        <w:tabs>
          <w:tab w:val="left" w:pos="1659"/>
        </w:tabs>
        <w:spacing w:line="240" w:lineRule="auto"/>
        <w:ind w:left="1221" w:right="609"/>
      </w:pPr>
      <w:r w:rsidRPr="00213D16">
        <w:t xml:space="preserve"> Специфика  части, формируемой</w:t>
      </w:r>
      <w:r w:rsidR="00EB0CD5">
        <w:t xml:space="preserve"> </w:t>
      </w:r>
      <w:r w:rsidRPr="00213D16">
        <w:t>участниками</w:t>
      </w:r>
      <w:r w:rsidR="00EB0CD5">
        <w:t xml:space="preserve"> </w:t>
      </w:r>
      <w:r w:rsidRPr="00213D16">
        <w:t>образовательных отношений</w:t>
      </w:r>
    </w:p>
    <w:p w:rsidR="008F1400" w:rsidRPr="00213D16" w:rsidRDefault="008F1400" w:rsidP="008F1400">
      <w:pPr>
        <w:pStyle w:val="ac"/>
        <w:ind w:right="609" w:firstLine="707"/>
      </w:pPr>
      <w:r w:rsidRPr="00213D16">
        <w:t>Спецификойчасти</w:t>
      </w:r>
      <w:proofErr w:type="gramStart"/>
      <w:r w:rsidRPr="00213D16">
        <w:t>,ф</w:t>
      </w:r>
      <w:proofErr w:type="gramEnd"/>
      <w:r w:rsidRPr="00213D16">
        <w:t>ормируемойучастникамиобразовательныхотношений,является:</w:t>
      </w:r>
    </w:p>
    <w:p w:rsidR="008F1400" w:rsidRPr="00213D16" w:rsidRDefault="008F1400" w:rsidP="008F1400">
      <w:pPr>
        <w:pStyle w:val="ab"/>
        <w:widowControl w:val="0"/>
        <w:numPr>
          <w:ilvl w:val="1"/>
          <w:numId w:val="24"/>
        </w:numPr>
        <w:tabs>
          <w:tab w:val="left" w:pos="1042"/>
        </w:tabs>
        <w:autoSpaceDE w:val="0"/>
        <w:autoSpaceDN w:val="0"/>
        <w:spacing w:before="4" w:after="0" w:line="286" w:lineRule="exact"/>
        <w:jc w:val="both"/>
        <w:rPr>
          <w:rFonts w:ascii="Times New Roman" w:hAnsi="Times New Roman"/>
          <w:sz w:val="24"/>
        </w:rPr>
      </w:pPr>
      <w:r w:rsidRPr="00213D16">
        <w:rPr>
          <w:rFonts w:ascii="Times New Roman" w:hAnsi="Times New Roman"/>
          <w:sz w:val="24"/>
        </w:rPr>
        <w:t>предметная  область   «Общественные   науки»   включающая   учебный   предмет</w:t>
      </w:r>
    </w:p>
    <w:p w:rsidR="008F1400" w:rsidRPr="00213D16" w:rsidRDefault="008F1400" w:rsidP="008F1400">
      <w:pPr>
        <w:pStyle w:val="ac"/>
        <w:spacing w:line="266" w:lineRule="exact"/>
        <w:ind w:left="1041"/>
        <w:jc w:val="left"/>
      </w:pPr>
      <w:r w:rsidRPr="00213D16">
        <w:t>«География».</w:t>
      </w:r>
    </w:p>
    <w:p w:rsidR="008F1400" w:rsidRPr="00213D16" w:rsidRDefault="008F1400" w:rsidP="008F1400">
      <w:pPr>
        <w:pStyle w:val="ac"/>
        <w:spacing w:line="266" w:lineRule="exact"/>
        <w:jc w:val="left"/>
      </w:pPr>
      <w:r w:rsidRPr="00213D16">
        <w:t>- предметная область «Е</w:t>
      </w:r>
      <w:r>
        <w:t>стественные</w:t>
      </w:r>
      <w:r w:rsidRPr="00213D16">
        <w:t xml:space="preserve"> науки» включающая в себя предметы «Физика», «Биология», «Химия»</w:t>
      </w:r>
    </w:p>
    <w:p w:rsidR="008F1400" w:rsidRPr="00213D16" w:rsidRDefault="008F1400" w:rsidP="008F1400">
      <w:pPr>
        <w:pStyle w:val="ac"/>
        <w:spacing w:line="266" w:lineRule="exact"/>
        <w:jc w:val="left"/>
      </w:pPr>
      <w:r w:rsidRPr="00213D16">
        <w:t xml:space="preserve">- Элективные курсы по выбору </w:t>
      </w:r>
      <w:proofErr w:type="gramStart"/>
      <w:r w:rsidRPr="00213D16">
        <w:t>обучающихся</w:t>
      </w:r>
      <w:proofErr w:type="gramEnd"/>
      <w:r w:rsidRPr="00213D16">
        <w:t>:</w:t>
      </w:r>
    </w:p>
    <w:p w:rsidR="008F1400" w:rsidRPr="00213D16" w:rsidRDefault="008F1400" w:rsidP="008F1400">
      <w:pPr>
        <w:pStyle w:val="ac"/>
        <w:ind w:right="606" w:firstLine="707"/>
      </w:pPr>
      <w:r w:rsidRPr="00213D16">
        <w:t>Учебный</w:t>
      </w:r>
      <w:r w:rsidR="00EB0CD5">
        <w:t xml:space="preserve"> </w:t>
      </w:r>
      <w:r w:rsidRPr="00213D16">
        <w:t>план</w:t>
      </w:r>
      <w:r w:rsidR="00EB0CD5">
        <w:t xml:space="preserve"> </w:t>
      </w:r>
      <w:r w:rsidRPr="00213D16">
        <w:t>предусматривает</w:t>
      </w:r>
      <w:r w:rsidR="00EB0CD5">
        <w:t xml:space="preserve"> </w:t>
      </w:r>
      <w:r w:rsidRPr="00213D16">
        <w:t>выполнение</w:t>
      </w:r>
      <w:r w:rsidR="00EB0CD5">
        <w:t xml:space="preserve"> </w:t>
      </w:r>
      <w:r w:rsidRPr="00213D16">
        <w:t>обучающимися</w:t>
      </w:r>
      <w:r w:rsidR="00EB0CD5">
        <w:t xml:space="preserve"> </w:t>
      </w:r>
      <w:r w:rsidRPr="00213D16">
        <w:t>индивидуальног</w:t>
      </w:r>
      <w:r w:rsidR="00EB0CD5">
        <w:t xml:space="preserve">о </w:t>
      </w:r>
      <w:r w:rsidRPr="00213D16">
        <w:t>проекта,</w:t>
      </w:r>
      <w:r w:rsidR="00EB0CD5">
        <w:t xml:space="preserve"> </w:t>
      </w:r>
      <w:r w:rsidRPr="00213D16">
        <w:t>который</w:t>
      </w:r>
      <w:r w:rsidR="00EB0CD5">
        <w:t xml:space="preserve"> </w:t>
      </w:r>
      <w:r w:rsidRPr="00213D16">
        <w:t>представляет</w:t>
      </w:r>
      <w:r w:rsidR="00EB0CD5">
        <w:t xml:space="preserve"> </w:t>
      </w:r>
      <w:r w:rsidRPr="00213D16">
        <w:t>собой</w:t>
      </w:r>
      <w:r w:rsidR="00EB0CD5">
        <w:t xml:space="preserve"> </w:t>
      </w:r>
      <w:r w:rsidRPr="00213D16">
        <w:t>особую</w:t>
      </w:r>
      <w:r w:rsidR="00EB0CD5">
        <w:t xml:space="preserve"> </w:t>
      </w:r>
      <w:r w:rsidRPr="00213D16">
        <w:t>форму</w:t>
      </w:r>
      <w:r w:rsidR="00EB0CD5">
        <w:t xml:space="preserve"> </w:t>
      </w:r>
      <w:r w:rsidRPr="00213D16">
        <w:t>организации</w:t>
      </w:r>
      <w:r w:rsidR="00EB0CD5">
        <w:t xml:space="preserve"> </w:t>
      </w:r>
      <w:r w:rsidRPr="00213D16">
        <w:t>деятельности</w:t>
      </w:r>
      <w:r w:rsidR="00EB0CD5">
        <w:t xml:space="preserve"> </w:t>
      </w:r>
      <w:proofErr w:type="gramStart"/>
      <w:r w:rsidRPr="00213D16">
        <w:t>обучающихся</w:t>
      </w:r>
      <w:proofErr w:type="gramEnd"/>
      <w:r w:rsidR="00EB0CD5">
        <w:t xml:space="preserve"> </w:t>
      </w:r>
      <w:r w:rsidRPr="00213D16">
        <w:t>(учебное</w:t>
      </w:r>
      <w:r w:rsidR="00EB0CD5">
        <w:t xml:space="preserve"> </w:t>
      </w:r>
      <w:r w:rsidRPr="00213D16">
        <w:t>исследование</w:t>
      </w:r>
      <w:r w:rsidR="00EB0CD5">
        <w:t xml:space="preserve"> </w:t>
      </w:r>
      <w:r w:rsidRPr="00213D16">
        <w:t>или</w:t>
      </w:r>
      <w:r w:rsidR="00EB0CD5">
        <w:t xml:space="preserve"> </w:t>
      </w:r>
      <w:r w:rsidRPr="00213D16">
        <w:t>учебный</w:t>
      </w:r>
      <w:r w:rsidR="00EB0CD5">
        <w:t xml:space="preserve"> </w:t>
      </w:r>
      <w:r w:rsidRPr="00213D16">
        <w:t>предмет).</w:t>
      </w:r>
      <w:r w:rsidR="00EB0CD5">
        <w:t xml:space="preserve"> </w:t>
      </w:r>
      <w:r w:rsidRPr="00213D16">
        <w:t>Индивидуальный</w:t>
      </w:r>
      <w:r w:rsidR="00EB0CD5">
        <w:t xml:space="preserve"> </w:t>
      </w:r>
      <w:r w:rsidRPr="00213D16">
        <w:t>проект</w:t>
      </w:r>
      <w:r w:rsidR="00EB0CD5">
        <w:t xml:space="preserve"> </w:t>
      </w:r>
      <w:r w:rsidRPr="00213D16">
        <w:t>выполняется</w:t>
      </w:r>
      <w:r w:rsidR="00EB0CD5">
        <w:t xml:space="preserve"> </w:t>
      </w:r>
      <w:proofErr w:type="gramStart"/>
      <w:r w:rsidRPr="00213D16">
        <w:t>обучающимися</w:t>
      </w:r>
      <w:proofErr w:type="gramEnd"/>
      <w:r w:rsidR="00EB0CD5">
        <w:t xml:space="preserve"> </w:t>
      </w:r>
      <w:r w:rsidRPr="00213D16">
        <w:t>самостоятельно</w:t>
      </w:r>
      <w:r w:rsidR="00EB0CD5">
        <w:t xml:space="preserve"> </w:t>
      </w:r>
      <w:r w:rsidRPr="00213D16">
        <w:t>под</w:t>
      </w:r>
      <w:r w:rsidR="00EB0CD5">
        <w:t xml:space="preserve"> </w:t>
      </w:r>
      <w:r w:rsidRPr="00213D16">
        <w:t>руководством</w:t>
      </w:r>
      <w:r w:rsidR="00EB0CD5">
        <w:t xml:space="preserve"> </w:t>
      </w:r>
      <w:r w:rsidRPr="00213D16">
        <w:t>учителя</w:t>
      </w:r>
      <w:r w:rsidR="00EB0CD5">
        <w:t xml:space="preserve"> </w:t>
      </w:r>
      <w:r w:rsidRPr="00213D16">
        <w:t xml:space="preserve"> по выбранной теме в рамках одного или нескольких изучаемых учебных</w:t>
      </w:r>
      <w:r w:rsidR="00EB0CD5">
        <w:t xml:space="preserve"> </w:t>
      </w:r>
      <w:r w:rsidRPr="00213D16">
        <w:t>предмето</w:t>
      </w:r>
      <w:r w:rsidR="00EB0CD5">
        <w:t xml:space="preserve">в в </w:t>
      </w:r>
      <w:r w:rsidRPr="00213D16">
        <w:t>любой</w:t>
      </w:r>
      <w:r w:rsidR="00EB0CD5">
        <w:t xml:space="preserve"> </w:t>
      </w:r>
      <w:r w:rsidRPr="00213D16">
        <w:t>избранной</w:t>
      </w:r>
      <w:r w:rsidR="00EB0CD5">
        <w:t xml:space="preserve"> </w:t>
      </w:r>
      <w:r w:rsidRPr="00213D16">
        <w:t>области</w:t>
      </w:r>
      <w:r w:rsidR="00EB0CD5">
        <w:t xml:space="preserve"> </w:t>
      </w:r>
      <w:r w:rsidRPr="00213D16">
        <w:t>деятельности</w:t>
      </w:r>
      <w:r w:rsidR="00EB0CD5">
        <w:t xml:space="preserve"> </w:t>
      </w:r>
      <w:r w:rsidRPr="00213D16">
        <w:t>(познавательной,</w:t>
      </w:r>
      <w:r w:rsidR="00EB0CD5">
        <w:t xml:space="preserve"> </w:t>
      </w:r>
      <w:r w:rsidRPr="00213D16">
        <w:t>практической,</w:t>
      </w:r>
      <w:r w:rsidR="00EB0CD5">
        <w:t xml:space="preserve"> </w:t>
      </w:r>
      <w:r w:rsidRPr="00213D16">
        <w:t xml:space="preserve">учебно-исследовательской, социальной, иной). На </w:t>
      </w:r>
      <w:proofErr w:type="gramStart"/>
      <w:r w:rsidRPr="00213D16">
        <w:t>индивидуальный проект</w:t>
      </w:r>
      <w:proofErr w:type="gramEnd"/>
      <w:r w:rsidRPr="00213D16">
        <w:t xml:space="preserve"> отводится 34ча</w:t>
      </w:r>
      <w:r>
        <w:t>са в 10</w:t>
      </w:r>
      <w:r w:rsidRPr="00213D16">
        <w:t xml:space="preserve"> классе </w:t>
      </w:r>
    </w:p>
    <w:p w:rsidR="008F1400" w:rsidRPr="00213D16" w:rsidRDefault="008F1400" w:rsidP="008F1400">
      <w:pPr>
        <w:pStyle w:val="ac"/>
        <w:spacing w:before="5"/>
        <w:ind w:left="0"/>
        <w:jc w:val="left"/>
      </w:pPr>
    </w:p>
    <w:p w:rsidR="008F1400" w:rsidRDefault="008F1400" w:rsidP="000E768F">
      <w:pPr>
        <w:pStyle w:val="21"/>
        <w:numPr>
          <w:ilvl w:val="1"/>
          <w:numId w:val="21"/>
        </w:numPr>
        <w:tabs>
          <w:tab w:val="clear" w:pos="360"/>
          <w:tab w:val="num" w:pos="142"/>
        </w:tabs>
        <w:ind w:left="284"/>
        <w:jc w:val="center"/>
      </w:pPr>
      <w:r w:rsidRPr="00213D16">
        <w:t>Организация</w:t>
      </w:r>
      <w:r w:rsidR="00EB0CD5">
        <w:t xml:space="preserve"> </w:t>
      </w:r>
      <w:proofErr w:type="gramStart"/>
      <w:r w:rsidRPr="00213D16">
        <w:t>обучения</w:t>
      </w:r>
      <w:r w:rsidR="00EB0CD5">
        <w:t xml:space="preserve"> </w:t>
      </w:r>
      <w:r w:rsidRPr="00213D16">
        <w:t>по</w:t>
      </w:r>
      <w:r w:rsidR="00EB0CD5">
        <w:t xml:space="preserve"> </w:t>
      </w:r>
      <w:r w:rsidRPr="00213D16">
        <w:t>предмету</w:t>
      </w:r>
      <w:proofErr w:type="gramEnd"/>
      <w:r w:rsidR="00EB0CD5">
        <w:t xml:space="preserve"> </w:t>
      </w:r>
      <w:r w:rsidRPr="00213D16">
        <w:t>«Математика»</w:t>
      </w:r>
    </w:p>
    <w:p w:rsidR="000E768F" w:rsidRPr="00213D16" w:rsidRDefault="000E768F" w:rsidP="00EB0CD5">
      <w:pPr>
        <w:pStyle w:val="21"/>
        <w:numPr>
          <w:ilvl w:val="1"/>
          <w:numId w:val="21"/>
        </w:numPr>
        <w:tabs>
          <w:tab w:val="clear" w:pos="360"/>
          <w:tab w:val="num" w:pos="142"/>
        </w:tabs>
        <w:ind w:left="284"/>
      </w:pPr>
    </w:p>
    <w:p w:rsidR="008F1400" w:rsidRPr="00213D16" w:rsidRDefault="008F1400" w:rsidP="000E768F">
      <w:pPr>
        <w:pStyle w:val="ac"/>
        <w:spacing w:line="274" w:lineRule="exact"/>
      </w:pPr>
      <w:r w:rsidRPr="00213D16">
        <w:t>В</w:t>
      </w:r>
      <w:r w:rsidR="000E768F">
        <w:t xml:space="preserve"> </w:t>
      </w:r>
      <w:r w:rsidRPr="00213D16">
        <w:t>соответствии</w:t>
      </w:r>
      <w:r w:rsidR="000E768F">
        <w:t xml:space="preserve"> </w:t>
      </w:r>
      <w:r w:rsidRPr="00213D16">
        <w:t>с</w:t>
      </w:r>
      <w:r w:rsidR="000E768F">
        <w:t xml:space="preserve"> </w:t>
      </w:r>
      <w:r w:rsidRPr="00213D16">
        <w:t>ФГОС</w:t>
      </w:r>
      <w:r w:rsidR="000E768F">
        <w:t xml:space="preserve"> </w:t>
      </w:r>
      <w:r w:rsidRPr="00213D16">
        <w:t>СОО</w:t>
      </w:r>
      <w:r w:rsidR="000E768F">
        <w:t xml:space="preserve"> </w:t>
      </w:r>
      <w:r w:rsidRPr="00213D16">
        <w:t>в</w:t>
      </w:r>
      <w:r w:rsidR="000E768F">
        <w:t xml:space="preserve"> 10-11</w:t>
      </w:r>
      <w:r w:rsidRPr="00213D16">
        <w:t>классах</w:t>
      </w:r>
      <w:r w:rsidR="000E768F">
        <w:t xml:space="preserve"> </w:t>
      </w:r>
      <w:r w:rsidRPr="00213D16">
        <w:t>изучается</w:t>
      </w:r>
      <w:r w:rsidR="000E768F">
        <w:t xml:space="preserve"> </w:t>
      </w:r>
      <w:r w:rsidRPr="00213D16">
        <w:t>единый</w:t>
      </w:r>
      <w:r w:rsidR="000E768F">
        <w:t xml:space="preserve"> </w:t>
      </w:r>
      <w:r w:rsidRPr="00213D16">
        <w:t>учебный</w:t>
      </w:r>
      <w:r w:rsidR="000E768F">
        <w:t xml:space="preserve"> </w:t>
      </w:r>
      <w:r w:rsidRPr="00213D16">
        <w:t>предмет</w:t>
      </w:r>
    </w:p>
    <w:p w:rsidR="008F1400" w:rsidRPr="00213D16" w:rsidRDefault="008F1400" w:rsidP="008F1400">
      <w:pPr>
        <w:pStyle w:val="ac"/>
        <w:ind w:right="602"/>
      </w:pPr>
      <w:r w:rsidRPr="00213D16">
        <w:t>«Математика» (базовый уровень), включающий содержательные линии «Алгебра и начала</w:t>
      </w:r>
      <w:r w:rsidR="000E768F">
        <w:t xml:space="preserve"> </w:t>
      </w:r>
      <w:r w:rsidRPr="00213D16">
        <w:t>математического</w:t>
      </w:r>
      <w:r w:rsidR="000E768F">
        <w:t xml:space="preserve"> </w:t>
      </w:r>
      <w:r w:rsidRPr="00213D16">
        <w:t>анализа»</w:t>
      </w:r>
      <w:r w:rsidR="000E768F">
        <w:t xml:space="preserve"> </w:t>
      </w:r>
      <w:r w:rsidRPr="00213D16">
        <w:t>и</w:t>
      </w:r>
      <w:r w:rsidR="000E768F">
        <w:t xml:space="preserve"> </w:t>
      </w:r>
      <w:r w:rsidRPr="00213D16">
        <w:t>«Геометрия».</w:t>
      </w:r>
      <w:r w:rsidR="000E768F">
        <w:t xml:space="preserve"> </w:t>
      </w:r>
      <w:r w:rsidRPr="00213D16">
        <w:t>В</w:t>
      </w:r>
      <w:r w:rsidR="000E768F">
        <w:t xml:space="preserve"> </w:t>
      </w:r>
      <w:r w:rsidRPr="00213D16">
        <w:t>процессе</w:t>
      </w:r>
      <w:r w:rsidR="000E768F">
        <w:t xml:space="preserve"> </w:t>
      </w:r>
      <w:r w:rsidRPr="00213D16">
        <w:t>промежуточной</w:t>
      </w:r>
      <w:r w:rsidR="000E768F">
        <w:t xml:space="preserve"> </w:t>
      </w:r>
      <w:r w:rsidRPr="00213D16">
        <w:t>аттестации</w:t>
      </w:r>
      <w:r w:rsidR="000E768F">
        <w:t xml:space="preserve"> </w:t>
      </w:r>
      <w:r w:rsidRPr="00213D16">
        <w:t>(за</w:t>
      </w:r>
      <w:r w:rsidR="000E768F">
        <w:t xml:space="preserve"> </w:t>
      </w:r>
      <w:r w:rsidRPr="00213D16">
        <w:t>год)</w:t>
      </w:r>
      <w:r w:rsidR="000E768F">
        <w:t xml:space="preserve"> </w:t>
      </w:r>
      <w:r w:rsidRPr="00213D16">
        <w:t>по</w:t>
      </w:r>
      <w:r w:rsidR="000E768F">
        <w:t xml:space="preserve"> </w:t>
      </w:r>
      <w:r w:rsidRPr="00213D16">
        <w:t>этому</w:t>
      </w:r>
      <w:r w:rsidR="000E768F">
        <w:t xml:space="preserve"> </w:t>
      </w:r>
      <w:r w:rsidRPr="00213D16">
        <w:t>предмету</w:t>
      </w:r>
      <w:r w:rsidR="000E768F">
        <w:t xml:space="preserve"> </w:t>
      </w:r>
      <w:r w:rsidRPr="00213D16">
        <w:t>выставляется</w:t>
      </w:r>
      <w:r w:rsidR="000E768F">
        <w:t xml:space="preserve"> </w:t>
      </w:r>
      <w:r w:rsidRPr="00213D16">
        <w:t>одна</w:t>
      </w:r>
      <w:r w:rsidR="000E768F">
        <w:t xml:space="preserve"> </w:t>
      </w:r>
      <w:r w:rsidRPr="00213D16">
        <w:t>отметка.</w:t>
      </w:r>
    </w:p>
    <w:p w:rsidR="008F1400" w:rsidRDefault="008F1400" w:rsidP="008F1400">
      <w:pPr>
        <w:tabs>
          <w:tab w:val="left" w:pos="9072"/>
        </w:tabs>
        <w:spacing w:line="237" w:lineRule="auto"/>
        <w:ind w:left="320" w:right="40" w:hanging="36"/>
        <w:jc w:val="both"/>
        <w:rPr>
          <w:rFonts w:ascii="Times New Roman" w:hAnsi="Times New Roman"/>
          <w:sz w:val="24"/>
          <w:szCs w:val="24"/>
        </w:rPr>
      </w:pPr>
    </w:p>
    <w:p w:rsidR="001F1A66" w:rsidRDefault="001F1A66" w:rsidP="008F1400">
      <w:pPr>
        <w:tabs>
          <w:tab w:val="left" w:pos="9072"/>
        </w:tabs>
        <w:spacing w:line="237" w:lineRule="auto"/>
        <w:ind w:left="320" w:right="40" w:hanging="36"/>
        <w:jc w:val="both"/>
        <w:rPr>
          <w:rFonts w:ascii="Times New Roman" w:hAnsi="Times New Roman"/>
          <w:sz w:val="24"/>
          <w:szCs w:val="24"/>
        </w:rPr>
      </w:pPr>
    </w:p>
    <w:p w:rsidR="001F1A66" w:rsidRDefault="001F1A66" w:rsidP="008F1400">
      <w:pPr>
        <w:tabs>
          <w:tab w:val="left" w:pos="9072"/>
        </w:tabs>
        <w:spacing w:line="237" w:lineRule="auto"/>
        <w:ind w:left="320" w:right="40" w:hanging="36"/>
        <w:jc w:val="both"/>
        <w:rPr>
          <w:rFonts w:ascii="Times New Roman" w:hAnsi="Times New Roman"/>
          <w:sz w:val="24"/>
          <w:szCs w:val="24"/>
        </w:rPr>
      </w:pPr>
    </w:p>
    <w:p w:rsidR="001F1A66" w:rsidRDefault="001F1A66" w:rsidP="008F1400">
      <w:pPr>
        <w:tabs>
          <w:tab w:val="left" w:pos="9072"/>
        </w:tabs>
        <w:spacing w:line="237" w:lineRule="auto"/>
        <w:ind w:left="320" w:right="40" w:hanging="36"/>
        <w:jc w:val="both"/>
        <w:rPr>
          <w:rFonts w:ascii="Times New Roman" w:hAnsi="Times New Roman"/>
          <w:sz w:val="24"/>
          <w:szCs w:val="24"/>
        </w:rPr>
      </w:pPr>
    </w:p>
    <w:p w:rsidR="001F1A66" w:rsidRPr="00E17992" w:rsidRDefault="001F1A66" w:rsidP="001F1A6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17992">
        <w:rPr>
          <w:rFonts w:ascii="Times New Roman" w:hAnsi="Times New Roman"/>
          <w:bCs/>
          <w:sz w:val="24"/>
          <w:szCs w:val="24"/>
        </w:rPr>
        <w:lastRenderedPageBreak/>
        <w:t>Календарный учебный график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1566"/>
        <w:gridCol w:w="1267"/>
        <w:gridCol w:w="2253"/>
        <w:gridCol w:w="1606"/>
        <w:gridCol w:w="992"/>
      </w:tblGrid>
      <w:tr w:rsidR="001F1A66" w:rsidRPr="00E17992" w:rsidTr="00704496">
        <w:trPr>
          <w:trHeight w:val="444"/>
        </w:trPr>
        <w:tc>
          <w:tcPr>
            <w:tcW w:w="4471" w:type="dxa"/>
            <w:gridSpan w:val="3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1F1A66" w:rsidRPr="00E17992" w:rsidTr="00704496">
        <w:trPr>
          <w:trHeight w:val="444"/>
        </w:trPr>
        <w:tc>
          <w:tcPr>
            <w:tcW w:w="1638" w:type="dxa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66" w:type="dxa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67" w:type="dxa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253" w:type="dxa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606" w:type="dxa"/>
            <w:shd w:val="clear" w:color="auto" w:fill="auto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</w:tr>
      <w:tr w:rsidR="001F1A66" w:rsidRPr="00E17992" w:rsidTr="00704496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01.09.2021-29.10.2021</w:t>
            </w:r>
          </w:p>
        </w:tc>
        <w:tc>
          <w:tcPr>
            <w:tcW w:w="1267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30.10.2021-7.11.2021</w:t>
            </w:r>
          </w:p>
        </w:tc>
        <w:tc>
          <w:tcPr>
            <w:tcW w:w="992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F1A66" w:rsidRPr="00E17992" w:rsidTr="00704496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8.11.2021-28.12.2021</w:t>
            </w:r>
          </w:p>
        </w:tc>
        <w:tc>
          <w:tcPr>
            <w:tcW w:w="1267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29.12.2021-9.01.2022</w:t>
            </w:r>
          </w:p>
        </w:tc>
        <w:tc>
          <w:tcPr>
            <w:tcW w:w="992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F1A66" w:rsidRPr="00E17992" w:rsidTr="00704496">
        <w:trPr>
          <w:trHeight w:val="444"/>
        </w:trPr>
        <w:tc>
          <w:tcPr>
            <w:tcW w:w="1638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10.01.2022-18</w:t>
            </w: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.03.2021</w:t>
            </w:r>
          </w:p>
        </w:tc>
        <w:tc>
          <w:tcPr>
            <w:tcW w:w="1267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19.03.2022-27.03.2022</w:t>
            </w:r>
          </w:p>
        </w:tc>
        <w:tc>
          <w:tcPr>
            <w:tcW w:w="992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F1A66" w:rsidRPr="00E17992" w:rsidTr="00704496">
        <w:trPr>
          <w:trHeight w:val="465"/>
        </w:trPr>
        <w:tc>
          <w:tcPr>
            <w:tcW w:w="1638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F1A66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28.03.2022-29.05.2022</w:t>
            </w:r>
          </w:p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(22.05.2022-11 класс)</w:t>
            </w:r>
          </w:p>
        </w:tc>
        <w:tc>
          <w:tcPr>
            <w:tcW w:w="1267" w:type="dxa"/>
            <w:vAlign w:val="center"/>
          </w:tcPr>
          <w:p w:rsidR="001F1A66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30.05.2022-31.08.2022</w:t>
            </w:r>
          </w:p>
        </w:tc>
        <w:tc>
          <w:tcPr>
            <w:tcW w:w="992" w:type="dxa"/>
            <w:vAlign w:val="center"/>
          </w:tcPr>
          <w:p w:rsidR="001F1A66" w:rsidRPr="00E17992" w:rsidRDefault="001F1A66" w:rsidP="0070449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</w:tbl>
    <w:p w:rsidR="001F1A66" w:rsidRPr="00E17992" w:rsidRDefault="001F1A66" w:rsidP="001F1A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1A66" w:rsidRPr="00E17992" w:rsidRDefault="001F1A66" w:rsidP="001F1A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1A66" w:rsidRPr="00E17992" w:rsidRDefault="001F1A66" w:rsidP="001F1A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1A66" w:rsidRPr="00E17992" w:rsidRDefault="001F1A66" w:rsidP="001F1A6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992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1F1A66" w:rsidRPr="00E17992" w:rsidRDefault="001F1A66" w:rsidP="001F1A6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827"/>
        <w:gridCol w:w="3969"/>
      </w:tblGrid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99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 в форме ОГЭ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тест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текста, контрольная работа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 xml:space="preserve">Родной русский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текста, тест</w:t>
            </w:r>
          </w:p>
        </w:tc>
      </w:tr>
      <w:tr w:rsidR="001F1A66" w:rsidRPr="00E17992" w:rsidTr="00704496">
        <w:tc>
          <w:tcPr>
            <w:tcW w:w="1418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Зачет, тест</w:t>
            </w:r>
          </w:p>
        </w:tc>
      </w:tr>
      <w:tr w:rsidR="001F1A66" w:rsidRPr="00E17992" w:rsidTr="00704496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66" w:rsidRPr="00E17992" w:rsidRDefault="001F1A66" w:rsidP="00704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</w:p>
        </w:tc>
      </w:tr>
    </w:tbl>
    <w:p w:rsidR="001F1A66" w:rsidRPr="00E17992" w:rsidRDefault="001F1A66" w:rsidP="001F1A6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1A66" w:rsidRPr="00E17992" w:rsidRDefault="001F1A66" w:rsidP="001F1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A66" w:rsidRDefault="001F1A66" w:rsidP="008F1400">
      <w:pPr>
        <w:tabs>
          <w:tab w:val="left" w:pos="9072"/>
        </w:tabs>
        <w:spacing w:line="237" w:lineRule="auto"/>
        <w:ind w:left="320" w:right="40" w:hanging="36"/>
        <w:jc w:val="both"/>
        <w:rPr>
          <w:rFonts w:ascii="Times New Roman" w:hAnsi="Times New Roman"/>
          <w:sz w:val="24"/>
          <w:szCs w:val="24"/>
        </w:rPr>
      </w:pPr>
    </w:p>
    <w:p w:rsidR="000E768F" w:rsidRDefault="000E768F" w:rsidP="0049254F">
      <w:pPr>
        <w:pStyle w:val="ac"/>
        <w:spacing w:before="9"/>
        <w:ind w:left="0"/>
        <w:jc w:val="left"/>
      </w:pPr>
    </w:p>
    <w:p w:rsidR="001F1A66" w:rsidRPr="008F1400" w:rsidRDefault="001F1A66" w:rsidP="001F1A66">
      <w:pPr>
        <w:pStyle w:val="ab"/>
        <w:widowControl w:val="0"/>
        <w:numPr>
          <w:ilvl w:val="1"/>
          <w:numId w:val="21"/>
        </w:numPr>
        <w:tabs>
          <w:tab w:val="left" w:pos="1863"/>
        </w:tabs>
        <w:autoSpaceDE w:val="0"/>
        <w:autoSpaceDN w:val="0"/>
        <w:spacing w:before="1" w:after="0" w:line="235" w:lineRule="auto"/>
        <w:ind w:left="1041" w:right="607" w:firstLine="70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Учебный план для 10-11</w:t>
      </w:r>
      <w:r w:rsidRPr="008F1400">
        <w:rPr>
          <w:rFonts w:ascii="Times New Roman" w:hAnsi="Times New Roman"/>
          <w:b/>
          <w:sz w:val="24"/>
        </w:rPr>
        <w:t>классо</w:t>
      </w:r>
      <w:proofErr w:type="gramStart"/>
      <w:r w:rsidRPr="008F1400">
        <w:rPr>
          <w:rFonts w:ascii="Times New Roman" w:hAnsi="Times New Roman"/>
          <w:b/>
          <w:sz w:val="24"/>
        </w:rPr>
        <w:t>в(</w:t>
      </w:r>
      <w:proofErr w:type="gramEnd"/>
      <w:r w:rsidRPr="008F1400">
        <w:rPr>
          <w:rFonts w:ascii="Times New Roman" w:hAnsi="Times New Roman"/>
          <w:b/>
          <w:sz w:val="24"/>
        </w:rPr>
        <w:t>универсальный</w:t>
      </w:r>
      <w:r>
        <w:rPr>
          <w:rFonts w:ascii="Times New Roman" w:hAnsi="Times New Roman"/>
          <w:b/>
          <w:sz w:val="24"/>
        </w:rPr>
        <w:t xml:space="preserve"> </w:t>
      </w:r>
      <w:r w:rsidRPr="008F1400">
        <w:rPr>
          <w:rFonts w:ascii="Times New Roman" w:hAnsi="Times New Roman"/>
          <w:b/>
          <w:sz w:val="24"/>
        </w:rPr>
        <w:t>профиль</w:t>
      </w:r>
      <w:r w:rsidRPr="008F1400">
        <w:rPr>
          <w:rFonts w:ascii="Times New Roman" w:hAnsi="Times New Roman"/>
          <w:b/>
          <w:spacing w:val="25"/>
          <w:sz w:val="24"/>
        </w:rPr>
        <w:t>)</w:t>
      </w:r>
    </w:p>
    <w:p w:rsidR="0049254F" w:rsidRPr="00504B7B" w:rsidRDefault="0049254F" w:rsidP="00504B7B">
      <w:pPr>
        <w:tabs>
          <w:tab w:val="left" w:pos="2385"/>
        </w:tabs>
        <w:rPr>
          <w:sz w:val="24"/>
        </w:rPr>
        <w:sectPr w:rsidR="0049254F" w:rsidRPr="00504B7B" w:rsidSect="006B4125">
          <w:pgSz w:w="11910" w:h="16840"/>
          <w:pgMar w:top="1040" w:right="853" w:bottom="1800" w:left="1560" w:header="0" w:footer="1559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18"/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1"/>
        <w:gridCol w:w="3151"/>
        <w:gridCol w:w="1147"/>
        <w:gridCol w:w="821"/>
        <w:gridCol w:w="823"/>
        <w:gridCol w:w="818"/>
      </w:tblGrid>
      <w:tr w:rsidR="00121513" w:rsidTr="001F1A66">
        <w:trPr>
          <w:trHeight w:val="700"/>
        </w:trPr>
        <w:tc>
          <w:tcPr>
            <w:tcW w:w="3041" w:type="dxa"/>
          </w:tcPr>
          <w:p w:rsidR="00121513" w:rsidRPr="008F1400" w:rsidRDefault="00121513" w:rsidP="001F1A66">
            <w:pPr>
              <w:pStyle w:val="TableParagraph"/>
              <w:spacing w:before="210"/>
              <w:ind w:left="376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lastRenderedPageBreak/>
              <w:t>Предметныеобласти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210"/>
              <w:ind w:left="520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Учебныепредметы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210"/>
              <w:ind w:left="86" w:right="80"/>
              <w:jc w:val="center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71"/>
              <w:ind w:left="84" w:right="76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10</w:t>
            </w:r>
          </w:p>
          <w:p w:rsidR="00121513" w:rsidRPr="008F1400" w:rsidRDefault="00121513" w:rsidP="001F1A66">
            <w:pPr>
              <w:pStyle w:val="TableParagraph"/>
              <w:ind w:left="84" w:right="77"/>
              <w:jc w:val="center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71"/>
              <w:ind w:left="87" w:right="77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11</w:t>
            </w:r>
          </w:p>
          <w:p w:rsidR="00121513" w:rsidRPr="008F1400" w:rsidRDefault="00121513" w:rsidP="001F1A66">
            <w:pPr>
              <w:pStyle w:val="TableParagraph"/>
              <w:ind w:left="87" w:right="76"/>
              <w:jc w:val="center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210"/>
              <w:ind w:left="85" w:right="79"/>
              <w:jc w:val="center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Всего</w:t>
            </w:r>
            <w:proofErr w:type="spellEnd"/>
          </w:p>
        </w:tc>
      </w:tr>
      <w:tr w:rsidR="00121513" w:rsidTr="001F1A66">
        <w:trPr>
          <w:trHeight w:val="354"/>
        </w:trPr>
        <w:tc>
          <w:tcPr>
            <w:tcW w:w="9801" w:type="dxa"/>
            <w:gridSpan w:val="6"/>
          </w:tcPr>
          <w:p w:rsidR="00121513" w:rsidRPr="008F1400" w:rsidRDefault="00121513" w:rsidP="001F1A66">
            <w:pPr>
              <w:pStyle w:val="TableParagraph"/>
              <w:spacing w:before="32"/>
              <w:ind w:left="107"/>
              <w:rPr>
                <w:i/>
                <w:sz w:val="24"/>
              </w:rPr>
            </w:pPr>
            <w:proofErr w:type="spellStart"/>
            <w:r w:rsidRPr="008F1400">
              <w:rPr>
                <w:i/>
                <w:sz w:val="24"/>
              </w:rPr>
              <w:t>Обязательнаячасть</w:t>
            </w:r>
            <w:proofErr w:type="spellEnd"/>
          </w:p>
        </w:tc>
      </w:tr>
      <w:tr w:rsidR="00121513" w:rsidTr="001F1A66">
        <w:trPr>
          <w:trHeight w:val="323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spacing w:before="44"/>
              <w:ind w:left="897" w:right="640" w:hanging="231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Русский</w:t>
            </w:r>
            <w:proofErr w:type="spellEnd"/>
            <w:r w:rsidRPr="008F1400">
              <w:rPr>
                <w:b/>
                <w:sz w:val="24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язык</w:t>
            </w:r>
            <w:proofErr w:type="spellEnd"/>
            <w:r w:rsidRPr="008F1400">
              <w:rPr>
                <w:b/>
                <w:sz w:val="24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илитература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line="304" w:lineRule="exact"/>
              <w:ind w:left="6"/>
              <w:jc w:val="center"/>
              <w:rPr>
                <w:b/>
                <w:sz w:val="28"/>
              </w:rPr>
            </w:pPr>
            <w:r w:rsidRPr="008F1400">
              <w:rPr>
                <w:b/>
                <w:sz w:val="28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5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5"/>
              <w:ind w:left="351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6</w:t>
            </w:r>
          </w:p>
        </w:tc>
      </w:tr>
      <w:tr w:rsidR="00121513" w:rsidTr="001F1A66">
        <w:trPr>
          <w:trHeight w:val="314"/>
        </w:trPr>
        <w:tc>
          <w:tcPr>
            <w:tcW w:w="3041" w:type="dxa"/>
            <w:vMerge/>
            <w:tcBorders>
              <w:top w:val="nil"/>
            </w:tcBorders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6</w:t>
            </w:r>
          </w:p>
        </w:tc>
      </w:tr>
      <w:tr w:rsidR="00121513" w:rsidTr="001F1A66">
        <w:trPr>
          <w:trHeight w:val="313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spacing w:before="42"/>
              <w:ind w:left="897" w:right="284" w:hanging="588"/>
              <w:rPr>
                <w:b/>
                <w:sz w:val="24"/>
                <w:lang w:val="ru-RU"/>
              </w:rPr>
            </w:pPr>
            <w:r w:rsidRPr="008F1400">
              <w:rPr>
                <w:b/>
                <w:sz w:val="24"/>
                <w:lang w:val="ru-RU"/>
              </w:rPr>
              <w:t xml:space="preserve">Родной язык и </w:t>
            </w:r>
            <w:proofErr w:type="spellStart"/>
            <w:r w:rsidRPr="008F1400">
              <w:rPr>
                <w:b/>
                <w:sz w:val="24"/>
                <w:lang w:val="ru-RU"/>
              </w:rPr>
              <w:t>роднаялитература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Родной</w:t>
            </w:r>
            <w:proofErr w:type="spellEnd"/>
            <w:r w:rsidRPr="008F1400">
              <w:rPr>
                <w:sz w:val="24"/>
              </w:rPr>
              <w:t xml:space="preserve"> </w:t>
            </w:r>
            <w:proofErr w:type="spellStart"/>
            <w:r w:rsidRPr="008F1400">
              <w:rPr>
                <w:sz w:val="24"/>
              </w:rPr>
              <w:t>язык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</w:tr>
      <w:tr w:rsidR="00121513" w:rsidTr="001F1A66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Роднаялитература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"/>
              <w:ind w:left="351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</w:tr>
      <w:tr w:rsidR="00121513" w:rsidTr="001F1A66">
        <w:trPr>
          <w:trHeight w:val="551"/>
        </w:trPr>
        <w:tc>
          <w:tcPr>
            <w:tcW w:w="3041" w:type="dxa"/>
          </w:tcPr>
          <w:p w:rsidR="00121513" w:rsidRPr="008F1400" w:rsidRDefault="00121513" w:rsidP="001F1A66">
            <w:pPr>
              <w:pStyle w:val="TableParagraph"/>
              <w:spacing w:before="135"/>
              <w:ind w:left="398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Иностранные</w:t>
            </w:r>
            <w:proofErr w:type="spellEnd"/>
            <w:r w:rsidRPr="008F14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языки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Иностранный</w:t>
            </w:r>
            <w:proofErr w:type="spellEnd"/>
            <w:r w:rsidRPr="008F1400">
              <w:rPr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sz w:val="24"/>
              </w:rPr>
              <w:t>язык</w:t>
            </w:r>
            <w:proofErr w:type="spellEnd"/>
          </w:p>
          <w:p w:rsidR="00121513" w:rsidRPr="008F1400" w:rsidRDefault="00121513" w:rsidP="001F1A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F1400">
              <w:rPr>
                <w:sz w:val="24"/>
              </w:rPr>
              <w:t>(</w:t>
            </w:r>
            <w:proofErr w:type="spellStart"/>
            <w:r w:rsidRPr="008F1400">
              <w:rPr>
                <w:sz w:val="24"/>
              </w:rPr>
              <w:t>Английский</w:t>
            </w:r>
            <w:proofErr w:type="spellEnd"/>
            <w:r w:rsidRPr="008F1400">
              <w:rPr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sz w:val="24"/>
              </w:rPr>
              <w:t>язык</w:t>
            </w:r>
            <w:proofErr w:type="spellEnd"/>
            <w:r w:rsidRPr="008F1400">
              <w:rPr>
                <w:sz w:val="24"/>
              </w:rPr>
              <w:t>)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6</w:t>
            </w:r>
          </w:p>
        </w:tc>
      </w:tr>
      <w:tr w:rsidR="00121513" w:rsidTr="001F1A66">
        <w:trPr>
          <w:trHeight w:val="313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spacing w:before="39"/>
              <w:ind w:right="710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Математика</w:t>
            </w:r>
            <w:proofErr w:type="spellEnd"/>
            <w:r w:rsidRPr="008F1400">
              <w:rPr>
                <w:b/>
                <w:sz w:val="24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иинформатика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5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5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8</w:t>
            </w:r>
          </w:p>
        </w:tc>
      </w:tr>
      <w:tr w:rsidR="00121513" w:rsidTr="001F1A66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"/>
              <w:ind w:left="351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</w:tr>
      <w:tr w:rsidR="00121513" w:rsidTr="001F1A66">
        <w:trPr>
          <w:trHeight w:val="314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rPr>
                <w:sz w:val="26"/>
              </w:rPr>
            </w:pPr>
          </w:p>
          <w:p w:rsidR="00121513" w:rsidRPr="008F1400" w:rsidRDefault="00121513" w:rsidP="001F1A66">
            <w:pPr>
              <w:pStyle w:val="TableParagraph"/>
              <w:spacing w:before="211"/>
              <w:ind w:left="338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Общественные</w:t>
            </w:r>
            <w:proofErr w:type="spellEnd"/>
            <w:r w:rsidRPr="008F14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История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4</w:t>
            </w:r>
          </w:p>
        </w:tc>
      </w:tr>
      <w:tr w:rsidR="00121513" w:rsidTr="001F1A66">
        <w:trPr>
          <w:trHeight w:val="316"/>
        </w:trPr>
        <w:tc>
          <w:tcPr>
            <w:tcW w:w="3041" w:type="dxa"/>
            <w:vMerge/>
            <w:tcBorders>
              <w:top w:val="nil"/>
            </w:tcBorders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"/>
              <w:ind w:left="351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4</w:t>
            </w:r>
          </w:p>
        </w:tc>
      </w:tr>
      <w:tr w:rsidR="00121513" w:rsidTr="001F1A66">
        <w:trPr>
          <w:trHeight w:val="316"/>
        </w:trPr>
        <w:tc>
          <w:tcPr>
            <w:tcW w:w="3041" w:type="dxa"/>
          </w:tcPr>
          <w:p w:rsidR="00121513" w:rsidRPr="008F1400" w:rsidRDefault="00121513" w:rsidP="001F1A66">
            <w:pPr>
              <w:pStyle w:val="TableParagraph"/>
              <w:spacing w:before="179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Естественные</w:t>
            </w:r>
            <w:proofErr w:type="spellEnd"/>
            <w:r w:rsidRPr="008F140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Астрономия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"/>
              <w:ind w:left="351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551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ind w:left="491" w:right="270" w:hanging="197"/>
              <w:rPr>
                <w:b/>
                <w:sz w:val="24"/>
                <w:lang w:val="ru-RU"/>
              </w:rPr>
            </w:pPr>
            <w:r w:rsidRPr="008F1400">
              <w:rPr>
                <w:b/>
                <w:sz w:val="24"/>
                <w:lang w:val="ru-RU"/>
              </w:rPr>
              <w:t xml:space="preserve">Физическая </w:t>
            </w:r>
            <w:proofErr w:type="spellStart"/>
            <w:r w:rsidRPr="008F1400">
              <w:rPr>
                <w:b/>
                <w:sz w:val="24"/>
                <w:lang w:val="ru-RU"/>
              </w:rPr>
              <w:t>культура</w:t>
            </w:r>
            <w:proofErr w:type="gramStart"/>
            <w:r w:rsidRPr="008F1400">
              <w:rPr>
                <w:b/>
                <w:sz w:val="24"/>
                <w:lang w:val="ru-RU"/>
              </w:rPr>
              <w:t>,э</w:t>
            </w:r>
            <w:proofErr w:type="gramEnd"/>
            <w:r w:rsidRPr="008F1400">
              <w:rPr>
                <w:b/>
                <w:sz w:val="24"/>
                <w:lang w:val="ru-RU"/>
              </w:rPr>
              <w:t>кологияиосновы</w:t>
            </w:r>
            <w:proofErr w:type="spellEnd"/>
          </w:p>
          <w:p w:rsidR="00121513" w:rsidRPr="008F1400" w:rsidRDefault="00121513" w:rsidP="001F1A66">
            <w:pPr>
              <w:pStyle w:val="TableParagraph"/>
              <w:spacing w:line="270" w:lineRule="atLeast"/>
              <w:ind w:left="460" w:right="449" w:firstLine="343"/>
              <w:rPr>
                <w:b/>
                <w:sz w:val="24"/>
                <w:lang w:val="ru-RU"/>
              </w:rPr>
            </w:pPr>
            <w:proofErr w:type="spellStart"/>
            <w:r w:rsidRPr="008F1400">
              <w:rPr>
                <w:b/>
                <w:sz w:val="24"/>
                <w:lang w:val="ru-RU"/>
              </w:rPr>
              <w:t>безопасности</w:t>
            </w:r>
            <w:r w:rsidRPr="008F1400">
              <w:rPr>
                <w:b/>
                <w:spacing w:val="-1"/>
                <w:sz w:val="24"/>
                <w:lang w:val="ru-RU"/>
              </w:rPr>
              <w:t>жизнедеятельности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Основы</w:t>
            </w:r>
            <w:proofErr w:type="spellEnd"/>
            <w:r w:rsidRPr="008F1400">
              <w:rPr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sz w:val="24"/>
              </w:rPr>
              <w:t>безопасности</w:t>
            </w:r>
            <w:proofErr w:type="spellEnd"/>
          </w:p>
          <w:p w:rsidR="00121513" w:rsidRPr="008F1400" w:rsidRDefault="00121513" w:rsidP="001F1A6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1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1"/>
              <w:ind w:left="351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</w:tr>
      <w:tr w:rsidR="00121513" w:rsidTr="001F1A66">
        <w:trPr>
          <w:trHeight w:val="542"/>
        </w:trPr>
        <w:tc>
          <w:tcPr>
            <w:tcW w:w="3041" w:type="dxa"/>
            <w:vMerge/>
            <w:tcBorders>
              <w:top w:val="nil"/>
            </w:tcBorders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26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Физическая</w:t>
            </w:r>
            <w:proofErr w:type="spellEnd"/>
            <w:r w:rsidRPr="008F1400">
              <w:rPr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6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6"/>
              <w:ind w:left="351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6</w:t>
            </w:r>
          </w:p>
        </w:tc>
      </w:tr>
      <w:tr w:rsidR="00121513" w:rsidTr="001F1A66">
        <w:trPr>
          <w:trHeight w:val="330"/>
        </w:trPr>
        <w:tc>
          <w:tcPr>
            <w:tcW w:w="6192" w:type="dxa"/>
            <w:gridSpan w:val="2"/>
          </w:tcPr>
          <w:p w:rsidR="00121513" w:rsidRPr="008F1400" w:rsidRDefault="00121513" w:rsidP="001F1A66">
            <w:pPr>
              <w:pStyle w:val="TableParagraph"/>
              <w:spacing w:before="25"/>
              <w:ind w:left="2709" w:right="2698"/>
              <w:jc w:val="center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Итого</w:t>
            </w:r>
            <w:proofErr w:type="spellEnd"/>
            <w:r w:rsidRPr="008F1400">
              <w:rPr>
                <w:b/>
                <w:sz w:val="24"/>
              </w:rPr>
              <w:t>: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25"/>
              <w:ind w:right="279"/>
              <w:jc w:val="right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23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25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22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25"/>
              <w:ind w:left="85" w:right="79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45</w:t>
            </w:r>
          </w:p>
        </w:tc>
      </w:tr>
      <w:tr w:rsidR="00121513" w:rsidTr="001F1A66">
        <w:trPr>
          <w:trHeight w:val="459"/>
        </w:trPr>
        <w:tc>
          <w:tcPr>
            <w:tcW w:w="9801" w:type="dxa"/>
            <w:gridSpan w:val="6"/>
          </w:tcPr>
          <w:p w:rsidR="00121513" w:rsidRPr="008F1400" w:rsidRDefault="00121513" w:rsidP="001F1A66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8F1400">
              <w:rPr>
                <w:i/>
                <w:sz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21513" w:rsidTr="001F1A66">
        <w:trPr>
          <w:trHeight w:val="275"/>
        </w:trPr>
        <w:tc>
          <w:tcPr>
            <w:tcW w:w="3041" w:type="dxa"/>
            <w:vMerge w:val="restart"/>
          </w:tcPr>
          <w:p w:rsidR="00121513" w:rsidRPr="008F1400" w:rsidRDefault="00121513" w:rsidP="001F1A66">
            <w:pPr>
              <w:pStyle w:val="TableParagraph"/>
              <w:spacing w:before="1"/>
              <w:ind w:left="398"/>
              <w:rPr>
                <w:b/>
              </w:rPr>
            </w:pPr>
            <w:proofErr w:type="spellStart"/>
            <w:r w:rsidRPr="008F1400">
              <w:rPr>
                <w:b/>
                <w:sz w:val="24"/>
              </w:rPr>
              <w:t>Естественные</w:t>
            </w:r>
            <w:proofErr w:type="spellEnd"/>
            <w:r w:rsidRPr="008F1400">
              <w:rPr>
                <w:b/>
                <w:sz w:val="24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науки</w:t>
            </w:r>
            <w:proofErr w:type="spellEnd"/>
          </w:p>
          <w:p w:rsidR="00121513" w:rsidRPr="008F1400" w:rsidRDefault="00121513" w:rsidP="001F1A66">
            <w:pPr>
              <w:pStyle w:val="TableParagraph"/>
              <w:spacing w:before="1"/>
              <w:ind w:left="398"/>
              <w:rPr>
                <w:b/>
                <w:sz w:val="24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Физика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ac"/>
              <w:ind w:right="218"/>
              <w:jc w:val="right"/>
            </w:pPr>
            <w:r w:rsidRPr="008F1400">
              <w:t>4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vMerge/>
          </w:tcPr>
          <w:p w:rsidR="00121513" w:rsidRPr="008F1400" w:rsidRDefault="00121513" w:rsidP="001F1A6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Биология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line="258" w:lineRule="exact"/>
              <w:ind w:right="339"/>
              <w:jc w:val="right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3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vMerge/>
          </w:tcPr>
          <w:p w:rsidR="00121513" w:rsidRPr="008F1400" w:rsidRDefault="00121513" w:rsidP="001F1A66">
            <w:pPr>
              <w:pStyle w:val="TableParagraph"/>
              <w:spacing w:before="1"/>
              <w:ind w:left="398"/>
              <w:rPr>
                <w:b/>
                <w:sz w:val="24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Химия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ind w:right="218"/>
              <w:jc w:val="right"/>
              <w:rPr>
                <w:sz w:val="24"/>
              </w:rPr>
            </w:pPr>
            <w:r w:rsidRPr="008F1400">
              <w:rPr>
                <w:sz w:val="24"/>
              </w:rPr>
              <w:t>4</w:t>
            </w:r>
          </w:p>
        </w:tc>
      </w:tr>
      <w:tr w:rsidR="00121513" w:rsidTr="001F1A66">
        <w:trPr>
          <w:trHeight w:val="370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spacing w:before="132"/>
              <w:ind w:left="338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Общественные</w:t>
            </w:r>
            <w:proofErr w:type="spellEnd"/>
            <w:r w:rsidR="000E768F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b/>
                <w:sz w:val="24"/>
              </w:rPr>
              <w:t>науки</w:t>
            </w:r>
            <w:proofErr w:type="spellEnd"/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line="256" w:lineRule="exact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2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2"/>
              <w:ind w:left="108"/>
              <w:rPr>
                <w:sz w:val="24"/>
              </w:rPr>
            </w:pPr>
            <w:proofErr w:type="spellStart"/>
            <w:r w:rsidRPr="008F1400">
              <w:rPr>
                <w:sz w:val="24"/>
              </w:rPr>
              <w:t>Индивидуальный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8F1400">
              <w:rPr>
                <w:sz w:val="24"/>
              </w:rPr>
              <w:t>проект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Б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Нормы современного русского языка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Практикум по решению задач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Математический практикум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Актуальные вопросы обществознания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8F1400" w:rsidRDefault="000E768F" w:rsidP="001F1A66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>Практическое о</w:t>
            </w:r>
            <w:proofErr w:type="spellStart"/>
            <w:r w:rsidR="00121513" w:rsidRPr="008F1400">
              <w:rPr>
                <w:sz w:val="24"/>
              </w:rPr>
              <w:t>бществознание</w:t>
            </w:r>
            <w:proofErr w:type="spellEnd"/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121513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proofErr w:type="spellStart"/>
            <w:r w:rsidRPr="008F1400">
              <w:rPr>
                <w:sz w:val="24"/>
              </w:rPr>
              <w:t>География</w:t>
            </w:r>
            <w:proofErr w:type="spellEnd"/>
            <w:r w:rsidR="000E768F">
              <w:rPr>
                <w:sz w:val="24"/>
                <w:lang w:val="ru-RU"/>
              </w:rPr>
              <w:t xml:space="preserve"> мировой экономики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0,5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0,5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tabs>
                <w:tab w:val="center" w:pos="1624"/>
              </w:tabs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Методы решения задач по физике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0,5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0,5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0E768F" w:rsidRDefault="000E768F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биохимии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rPr>
                <w:sz w:val="24"/>
              </w:rPr>
            </w:pP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spacing w:before="12"/>
              <w:ind w:left="108"/>
              <w:rPr>
                <w:sz w:val="24"/>
                <w:lang w:val="ru-RU"/>
              </w:rPr>
            </w:pPr>
            <w:r w:rsidRPr="008F1400">
              <w:rPr>
                <w:sz w:val="24"/>
                <w:lang w:val="ru-RU"/>
              </w:rPr>
              <w:t>Практикум решения задач по химии</w:t>
            </w:r>
          </w:p>
        </w:tc>
        <w:tc>
          <w:tcPr>
            <w:tcW w:w="1147" w:type="dxa"/>
          </w:tcPr>
          <w:p w:rsidR="00121513" w:rsidRPr="008F1400" w:rsidRDefault="00121513" w:rsidP="001F1A66">
            <w:pPr>
              <w:jc w:val="center"/>
              <w:rPr>
                <w:rFonts w:ascii="Times New Roman" w:hAnsi="Times New Roman"/>
              </w:rPr>
            </w:pPr>
            <w:r w:rsidRPr="008F1400">
              <w:rPr>
                <w:rFonts w:ascii="Times New Roman" w:hAnsi="Times New Roman"/>
                <w:sz w:val="24"/>
              </w:rPr>
              <w:t>ЭК</w:t>
            </w: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2"/>
              <w:ind w:left="84" w:right="76"/>
              <w:jc w:val="center"/>
              <w:rPr>
                <w:sz w:val="24"/>
              </w:rPr>
            </w:pP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2"/>
              <w:ind w:left="10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TableParagraph"/>
              <w:spacing w:before="12"/>
              <w:ind w:left="85" w:right="79"/>
              <w:jc w:val="center"/>
              <w:rPr>
                <w:sz w:val="24"/>
              </w:rPr>
            </w:pPr>
            <w:r w:rsidRPr="008F1400">
              <w:rPr>
                <w:sz w:val="24"/>
              </w:rPr>
              <w:t>1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proofErr w:type="spellStart"/>
            <w:r w:rsidRPr="008F1400">
              <w:rPr>
                <w:b/>
                <w:sz w:val="24"/>
              </w:rPr>
              <w:t>Итого</w:t>
            </w:r>
            <w:proofErr w:type="spellEnd"/>
            <w:r w:rsidRPr="008F1400">
              <w:rPr>
                <w:b/>
                <w:sz w:val="24"/>
              </w:rPr>
              <w:t>:</w:t>
            </w: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line="263" w:lineRule="exact"/>
              <w:ind w:right="219"/>
              <w:jc w:val="right"/>
              <w:rPr>
                <w:b/>
                <w:sz w:val="24"/>
              </w:rPr>
            </w:pP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line="263" w:lineRule="exact"/>
              <w:ind w:left="87" w:right="77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11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line="263" w:lineRule="exact"/>
              <w:ind w:right="218"/>
              <w:jc w:val="right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11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ac"/>
              <w:spacing w:before="12"/>
              <w:ind w:left="85" w:right="79"/>
              <w:jc w:val="center"/>
            </w:pPr>
            <w:r w:rsidRPr="008F1400">
              <w:t>22</w:t>
            </w:r>
          </w:p>
        </w:tc>
      </w:tr>
      <w:tr w:rsidR="00121513" w:rsidTr="001F1A66">
        <w:trPr>
          <w:trHeight w:val="277"/>
        </w:trPr>
        <w:tc>
          <w:tcPr>
            <w:tcW w:w="3041" w:type="dxa"/>
            <w:tcBorders>
              <w:top w:val="nil"/>
            </w:tcBorders>
          </w:tcPr>
          <w:p w:rsidR="00121513" w:rsidRPr="008F1400" w:rsidRDefault="00121513" w:rsidP="001F1A66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proofErr w:type="spellStart"/>
            <w:r w:rsidRPr="008F1400">
              <w:rPr>
                <w:b/>
                <w:sz w:val="24"/>
                <w:lang w:val="ru-RU"/>
              </w:rPr>
              <w:t>Максимальнодопустимаянедельнаянагрузка</w:t>
            </w:r>
            <w:proofErr w:type="spellEnd"/>
          </w:p>
          <w:p w:rsidR="00121513" w:rsidRPr="008F1400" w:rsidRDefault="00121513" w:rsidP="001F1A66">
            <w:pPr>
              <w:pStyle w:val="TableParagraph"/>
              <w:spacing w:line="265" w:lineRule="exact"/>
              <w:ind w:left="107"/>
              <w:rPr>
                <w:b/>
                <w:sz w:val="24"/>
                <w:lang w:val="ru-RU"/>
              </w:rPr>
            </w:pPr>
            <w:r w:rsidRPr="008F1400">
              <w:rPr>
                <w:b/>
                <w:sz w:val="24"/>
                <w:lang w:val="ru-RU"/>
              </w:rPr>
              <w:t>при5-дневнойучебнойнеделе:</w:t>
            </w:r>
          </w:p>
        </w:tc>
        <w:tc>
          <w:tcPr>
            <w:tcW w:w="3151" w:type="dxa"/>
          </w:tcPr>
          <w:p w:rsidR="00121513" w:rsidRPr="008F1400" w:rsidRDefault="00121513" w:rsidP="001F1A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7" w:type="dxa"/>
          </w:tcPr>
          <w:p w:rsidR="00121513" w:rsidRPr="008F1400" w:rsidRDefault="00121513" w:rsidP="001F1A66">
            <w:pPr>
              <w:pStyle w:val="TableParagraph"/>
              <w:spacing w:before="130"/>
              <w:ind w:right="159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821" w:type="dxa"/>
          </w:tcPr>
          <w:p w:rsidR="00121513" w:rsidRPr="008F1400" w:rsidRDefault="00121513" w:rsidP="001F1A66">
            <w:pPr>
              <w:pStyle w:val="TableParagraph"/>
              <w:spacing w:before="130"/>
              <w:ind w:left="87" w:right="77"/>
              <w:jc w:val="center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34</w:t>
            </w:r>
          </w:p>
        </w:tc>
        <w:tc>
          <w:tcPr>
            <w:tcW w:w="823" w:type="dxa"/>
          </w:tcPr>
          <w:p w:rsidR="00121513" w:rsidRPr="008F1400" w:rsidRDefault="00121513" w:rsidP="001F1A66">
            <w:pPr>
              <w:pStyle w:val="TableParagraph"/>
              <w:spacing w:before="130"/>
              <w:ind w:right="158"/>
              <w:jc w:val="right"/>
              <w:rPr>
                <w:b/>
                <w:sz w:val="24"/>
              </w:rPr>
            </w:pPr>
            <w:r w:rsidRPr="008F1400">
              <w:rPr>
                <w:b/>
                <w:sz w:val="24"/>
              </w:rPr>
              <w:t>33</w:t>
            </w:r>
          </w:p>
        </w:tc>
        <w:tc>
          <w:tcPr>
            <w:tcW w:w="818" w:type="dxa"/>
          </w:tcPr>
          <w:p w:rsidR="00121513" w:rsidRPr="008F1400" w:rsidRDefault="00121513" w:rsidP="001F1A66">
            <w:pPr>
              <w:pStyle w:val="ac"/>
              <w:spacing w:before="12"/>
              <w:ind w:left="85" w:right="79"/>
              <w:jc w:val="center"/>
            </w:pPr>
            <w:r w:rsidRPr="008F1400">
              <w:t>67</w:t>
            </w:r>
          </w:p>
        </w:tc>
      </w:tr>
    </w:tbl>
    <w:p w:rsidR="00213D16" w:rsidRDefault="00213D16" w:rsidP="000E768F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3D16" w:rsidRPr="00504B7B" w:rsidRDefault="00213D16" w:rsidP="000E768F">
      <w:pPr>
        <w:spacing w:before="71"/>
        <w:ind w:left="1807" w:right="1440" w:hanging="284"/>
        <w:jc w:val="center"/>
        <w:rPr>
          <w:rFonts w:ascii="Times New Roman" w:hAnsi="Times New Roman"/>
          <w:b/>
          <w:sz w:val="24"/>
        </w:rPr>
      </w:pPr>
      <w:r w:rsidRPr="00504B7B">
        <w:rPr>
          <w:rFonts w:ascii="Times New Roman" w:hAnsi="Times New Roman"/>
          <w:b/>
          <w:sz w:val="24"/>
        </w:rPr>
        <w:t>Недельный учебный пл</w:t>
      </w:r>
      <w:r w:rsidR="000E768F">
        <w:rPr>
          <w:rFonts w:ascii="Times New Roman" w:hAnsi="Times New Roman"/>
          <w:b/>
          <w:sz w:val="24"/>
        </w:rPr>
        <w:t>ан основного общего образования (индивидуальное обучение)</w:t>
      </w:r>
    </w:p>
    <w:p w:rsidR="00213D16" w:rsidRPr="00504B7B" w:rsidRDefault="00213D16" w:rsidP="00213D16">
      <w:pPr>
        <w:pStyle w:val="ac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2882"/>
        <w:gridCol w:w="3931"/>
      </w:tblGrid>
      <w:tr w:rsidR="00213D16" w:rsidRPr="00504B7B" w:rsidTr="000E768F">
        <w:trPr>
          <w:trHeight w:val="554"/>
        </w:trPr>
        <w:tc>
          <w:tcPr>
            <w:tcW w:w="2837" w:type="dxa"/>
            <w:vMerge w:val="restart"/>
          </w:tcPr>
          <w:p w:rsidR="00213D16" w:rsidRPr="00121513" w:rsidRDefault="00213D16" w:rsidP="00FC1440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13D16" w:rsidRPr="00504B7B" w:rsidRDefault="00213D16" w:rsidP="00FC1440">
            <w:pPr>
              <w:pStyle w:val="TableParagraph"/>
              <w:ind w:left="275"/>
              <w:rPr>
                <w:b/>
                <w:sz w:val="24"/>
              </w:rPr>
            </w:pPr>
            <w:proofErr w:type="spellStart"/>
            <w:r w:rsidRPr="00504B7B">
              <w:rPr>
                <w:b/>
                <w:sz w:val="24"/>
              </w:rPr>
              <w:t>Предметные</w:t>
            </w:r>
            <w:proofErr w:type="spellEnd"/>
            <w:r w:rsidR="000E768F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b/>
                <w:sz w:val="24"/>
              </w:rPr>
              <w:t>области</w:t>
            </w:r>
            <w:proofErr w:type="spellEnd"/>
          </w:p>
        </w:tc>
        <w:tc>
          <w:tcPr>
            <w:tcW w:w="2882" w:type="dxa"/>
            <w:vMerge w:val="restart"/>
          </w:tcPr>
          <w:p w:rsidR="00213D16" w:rsidRPr="00504B7B" w:rsidRDefault="00213D16" w:rsidP="00FC144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13D16" w:rsidRPr="00504B7B" w:rsidRDefault="00213D16" w:rsidP="00FC1440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 w:rsidRPr="00504B7B">
              <w:rPr>
                <w:b/>
                <w:sz w:val="24"/>
              </w:rPr>
              <w:t>Учебные</w:t>
            </w:r>
            <w:proofErr w:type="spellEnd"/>
            <w:r w:rsidR="000E768F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0E768F">
            <w:pPr>
              <w:pStyle w:val="TableParagraph"/>
              <w:spacing w:line="276" w:lineRule="exact"/>
              <w:ind w:left="1323" w:right="401" w:hanging="893"/>
              <w:rPr>
                <w:b/>
                <w:sz w:val="24"/>
                <w:lang w:val="ru-RU"/>
              </w:rPr>
            </w:pPr>
            <w:r w:rsidRPr="00504B7B">
              <w:rPr>
                <w:b/>
                <w:sz w:val="24"/>
                <w:lang w:val="ru-RU"/>
              </w:rPr>
              <w:t>Количество</w:t>
            </w:r>
            <w:r w:rsidR="000E768F">
              <w:rPr>
                <w:b/>
                <w:sz w:val="24"/>
                <w:lang w:val="ru-RU"/>
              </w:rPr>
              <w:t xml:space="preserve"> </w:t>
            </w:r>
            <w:r w:rsidRPr="00504B7B">
              <w:rPr>
                <w:b/>
                <w:sz w:val="24"/>
                <w:lang w:val="ru-RU"/>
              </w:rPr>
              <w:t>часов</w:t>
            </w:r>
            <w:r w:rsidR="000E768F">
              <w:rPr>
                <w:b/>
                <w:sz w:val="24"/>
                <w:lang w:val="ru-RU"/>
              </w:rPr>
              <w:t xml:space="preserve"> </w:t>
            </w:r>
            <w:r w:rsidRPr="00504B7B">
              <w:rPr>
                <w:b/>
                <w:sz w:val="24"/>
                <w:lang w:val="ru-RU"/>
              </w:rPr>
              <w:t>в</w:t>
            </w:r>
            <w:r w:rsidR="000E768F">
              <w:rPr>
                <w:b/>
                <w:sz w:val="24"/>
                <w:lang w:val="ru-RU"/>
              </w:rPr>
              <w:t xml:space="preserve"> </w:t>
            </w:r>
            <w:r w:rsidRPr="00504B7B">
              <w:rPr>
                <w:b/>
                <w:sz w:val="24"/>
                <w:lang w:val="ru-RU"/>
              </w:rPr>
              <w:t>неделю</w:t>
            </w:r>
            <w:r w:rsidR="000E768F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 w:rsidRPr="00504B7B">
              <w:rPr>
                <w:b/>
                <w:sz w:val="24"/>
              </w:rPr>
              <w:t>9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Русский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язык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r w:rsidRPr="00504B7B">
              <w:rPr>
                <w:sz w:val="24"/>
              </w:rPr>
              <w:t>и</w:t>
            </w:r>
          </w:p>
          <w:p w:rsidR="00213D16" w:rsidRPr="00504B7B" w:rsidRDefault="00213D16" w:rsidP="00FC144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Русскийязык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2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551"/>
        </w:trPr>
        <w:tc>
          <w:tcPr>
            <w:tcW w:w="2837" w:type="dxa"/>
          </w:tcPr>
          <w:p w:rsidR="00213D16" w:rsidRPr="00504B7B" w:rsidRDefault="00213D16" w:rsidP="00FC1440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Иностранные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языки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Иностранный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язык</w:t>
            </w:r>
            <w:proofErr w:type="spellEnd"/>
          </w:p>
          <w:p w:rsidR="00213D16" w:rsidRPr="00504B7B" w:rsidRDefault="00213D16" w:rsidP="00FC144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504B7B">
              <w:rPr>
                <w:sz w:val="24"/>
              </w:rPr>
              <w:t>(</w:t>
            </w:r>
            <w:proofErr w:type="spellStart"/>
            <w:r w:rsidRPr="00504B7B">
              <w:rPr>
                <w:sz w:val="24"/>
              </w:rPr>
              <w:t>Английский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язык</w:t>
            </w:r>
            <w:proofErr w:type="spellEnd"/>
            <w:r w:rsidRPr="00504B7B">
              <w:rPr>
                <w:sz w:val="24"/>
              </w:rPr>
              <w:t>)</w:t>
            </w:r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7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13D16" w:rsidRPr="00504B7B" w:rsidRDefault="00213D16" w:rsidP="00FC1440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Математика</w:t>
            </w:r>
            <w:proofErr w:type="spellEnd"/>
          </w:p>
          <w:p w:rsidR="00213D16" w:rsidRPr="00504B7B" w:rsidRDefault="00213D16" w:rsidP="00FC1440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иинформатика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Алгебра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2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0,5</w:t>
            </w:r>
          </w:p>
        </w:tc>
      </w:tr>
      <w:tr w:rsidR="00213D16" w:rsidRPr="00504B7B" w:rsidTr="000E768F">
        <w:trPr>
          <w:trHeight w:val="552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13D16" w:rsidRPr="00504B7B" w:rsidRDefault="00213D16" w:rsidP="00FC144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504B7B">
              <w:rPr>
                <w:spacing w:val="-1"/>
                <w:sz w:val="24"/>
              </w:rPr>
              <w:t>Общественно-научные</w:t>
            </w:r>
            <w:proofErr w:type="spellEnd"/>
            <w:r w:rsidR="000E768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предметы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История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России</w:t>
            </w:r>
            <w:proofErr w:type="spellEnd"/>
            <w:r w:rsidRPr="00504B7B">
              <w:rPr>
                <w:sz w:val="24"/>
              </w:rPr>
              <w:t>.</w:t>
            </w:r>
          </w:p>
          <w:p w:rsidR="00213D16" w:rsidRPr="00504B7B" w:rsidRDefault="00213D16" w:rsidP="00FC144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Всеобщая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история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0,5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7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before="140"/>
              <w:ind w:left="107" w:right="573"/>
              <w:rPr>
                <w:sz w:val="24"/>
              </w:rPr>
            </w:pPr>
            <w:proofErr w:type="spellStart"/>
            <w:r w:rsidRPr="00504B7B">
              <w:rPr>
                <w:spacing w:val="-1"/>
                <w:sz w:val="24"/>
              </w:rPr>
              <w:t>Естественнонаучные</w:t>
            </w:r>
            <w:r w:rsidRPr="00504B7B">
              <w:rPr>
                <w:sz w:val="24"/>
              </w:rPr>
              <w:t>предметы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Физика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Химия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Биология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13D16" w:rsidRPr="00504B7B" w:rsidRDefault="00213D16" w:rsidP="00FC1440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Музыка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3D16" w:rsidRPr="00504B7B" w:rsidTr="000E768F">
        <w:trPr>
          <w:trHeight w:val="551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Изобразительное</w:t>
            </w:r>
            <w:proofErr w:type="spellEnd"/>
          </w:p>
          <w:p w:rsidR="00213D16" w:rsidRPr="00504B7B" w:rsidRDefault="00213D16" w:rsidP="00FC144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13D16" w:rsidRPr="00504B7B" w:rsidTr="000E768F">
        <w:trPr>
          <w:trHeight w:val="553"/>
        </w:trPr>
        <w:tc>
          <w:tcPr>
            <w:tcW w:w="2837" w:type="dxa"/>
            <w:vMerge w:val="restart"/>
          </w:tcPr>
          <w:p w:rsidR="00213D16" w:rsidRPr="00504B7B" w:rsidRDefault="00213D16" w:rsidP="00FC1440">
            <w:pPr>
              <w:pStyle w:val="TableParagraph"/>
              <w:spacing w:line="276" w:lineRule="exact"/>
              <w:ind w:left="107" w:right="334"/>
              <w:rPr>
                <w:sz w:val="24"/>
                <w:lang w:val="ru-RU"/>
              </w:rPr>
            </w:pPr>
            <w:r w:rsidRPr="00504B7B">
              <w:rPr>
                <w:sz w:val="24"/>
                <w:lang w:val="ru-RU"/>
              </w:rPr>
              <w:t>Физическая</w:t>
            </w:r>
            <w:r w:rsidR="000E768F">
              <w:rPr>
                <w:sz w:val="24"/>
                <w:lang w:val="ru-RU"/>
              </w:rPr>
              <w:t xml:space="preserve"> </w:t>
            </w:r>
            <w:r w:rsidRPr="00504B7B">
              <w:rPr>
                <w:sz w:val="24"/>
                <w:lang w:val="ru-RU"/>
              </w:rPr>
              <w:t>культура</w:t>
            </w:r>
            <w:r w:rsidR="000E768F">
              <w:rPr>
                <w:sz w:val="24"/>
                <w:lang w:val="ru-RU"/>
              </w:rPr>
              <w:t xml:space="preserve"> </w:t>
            </w:r>
            <w:r w:rsidRPr="00504B7B">
              <w:rPr>
                <w:sz w:val="24"/>
                <w:lang w:val="ru-RU"/>
              </w:rPr>
              <w:t>и</w:t>
            </w:r>
            <w:r w:rsidR="000E768F">
              <w:rPr>
                <w:sz w:val="24"/>
                <w:lang w:val="ru-RU"/>
              </w:rPr>
              <w:t xml:space="preserve"> </w:t>
            </w:r>
            <w:r w:rsidRPr="00504B7B">
              <w:rPr>
                <w:sz w:val="24"/>
                <w:lang w:val="ru-RU"/>
              </w:rPr>
              <w:t>основы безопасности</w:t>
            </w:r>
            <w:r w:rsidR="000E768F">
              <w:rPr>
                <w:sz w:val="24"/>
                <w:lang w:val="ru-RU"/>
              </w:rPr>
              <w:t xml:space="preserve"> </w:t>
            </w:r>
            <w:r w:rsidRPr="00504B7B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Основы</w:t>
            </w:r>
            <w:proofErr w:type="spellEnd"/>
            <w:r w:rsidR="000E768F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безопасности</w:t>
            </w:r>
            <w:proofErr w:type="spellEnd"/>
          </w:p>
          <w:p w:rsidR="00213D16" w:rsidRPr="00504B7B" w:rsidRDefault="00213D16" w:rsidP="00FC144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жизнедеятельности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0,5</w:t>
            </w:r>
          </w:p>
        </w:tc>
      </w:tr>
      <w:tr w:rsidR="00213D16" w:rsidRPr="00504B7B" w:rsidTr="000E768F">
        <w:trPr>
          <w:trHeight w:val="275"/>
        </w:trPr>
        <w:tc>
          <w:tcPr>
            <w:tcW w:w="2837" w:type="dxa"/>
            <w:vMerge/>
            <w:tcBorders>
              <w:top w:val="nil"/>
            </w:tcBorders>
          </w:tcPr>
          <w:p w:rsidR="00213D16" w:rsidRPr="00504B7B" w:rsidRDefault="00213D16" w:rsidP="00FC144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2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Физическая</w:t>
            </w:r>
            <w:proofErr w:type="spellEnd"/>
            <w:r w:rsidR="001F1A66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культура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185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0,5</w:t>
            </w:r>
          </w:p>
        </w:tc>
      </w:tr>
      <w:tr w:rsidR="00213D16" w:rsidRPr="00504B7B" w:rsidTr="000E768F">
        <w:trPr>
          <w:trHeight w:val="277"/>
        </w:trPr>
        <w:tc>
          <w:tcPr>
            <w:tcW w:w="5719" w:type="dxa"/>
            <w:gridSpan w:val="2"/>
          </w:tcPr>
          <w:p w:rsidR="00213D16" w:rsidRPr="00504B7B" w:rsidRDefault="00213D16" w:rsidP="00FC144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 w:rsidRPr="00504B7B">
              <w:rPr>
                <w:b/>
                <w:sz w:val="24"/>
              </w:rPr>
              <w:t>Обязательная</w:t>
            </w:r>
            <w:proofErr w:type="spellEnd"/>
            <w:r w:rsidR="001F1A6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b/>
                <w:sz w:val="24"/>
              </w:rPr>
              <w:t>нагрузка</w:t>
            </w:r>
            <w:proofErr w:type="spellEnd"/>
            <w:r w:rsidR="001F1A66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b/>
                <w:sz w:val="24"/>
              </w:rPr>
              <w:t>обучающегося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8" w:lineRule="exact"/>
              <w:ind w:right="216"/>
              <w:jc w:val="center"/>
              <w:rPr>
                <w:b/>
                <w:sz w:val="24"/>
              </w:rPr>
            </w:pPr>
            <w:r w:rsidRPr="00504B7B">
              <w:rPr>
                <w:b/>
                <w:sz w:val="24"/>
              </w:rPr>
              <w:t>14</w:t>
            </w:r>
          </w:p>
        </w:tc>
      </w:tr>
      <w:tr w:rsidR="00213D16" w:rsidRPr="00504B7B" w:rsidTr="000E768F">
        <w:trPr>
          <w:trHeight w:val="275"/>
        </w:trPr>
        <w:tc>
          <w:tcPr>
            <w:tcW w:w="5719" w:type="dxa"/>
            <w:gridSpan w:val="2"/>
          </w:tcPr>
          <w:p w:rsidR="00213D16" w:rsidRPr="00504B7B" w:rsidRDefault="00213D16" w:rsidP="00FC14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504B7B">
              <w:rPr>
                <w:sz w:val="24"/>
              </w:rPr>
              <w:t>Часы</w:t>
            </w:r>
            <w:proofErr w:type="spellEnd"/>
            <w:r w:rsidR="001F1A66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самостоятельной</w:t>
            </w:r>
            <w:proofErr w:type="spellEnd"/>
            <w:r w:rsidR="001F1A66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работы</w:t>
            </w:r>
            <w:proofErr w:type="spellEnd"/>
            <w:r w:rsidR="001F1A66">
              <w:rPr>
                <w:sz w:val="24"/>
                <w:lang w:val="ru-RU"/>
              </w:rPr>
              <w:t xml:space="preserve"> </w:t>
            </w:r>
            <w:proofErr w:type="spellStart"/>
            <w:r w:rsidRPr="00504B7B"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line="256" w:lineRule="exact"/>
              <w:ind w:right="216"/>
              <w:jc w:val="center"/>
              <w:rPr>
                <w:sz w:val="24"/>
              </w:rPr>
            </w:pPr>
            <w:r w:rsidRPr="00504B7B">
              <w:rPr>
                <w:sz w:val="24"/>
              </w:rPr>
              <w:t>19</w:t>
            </w:r>
          </w:p>
        </w:tc>
      </w:tr>
      <w:tr w:rsidR="00213D16" w:rsidRPr="00504B7B" w:rsidTr="000E768F">
        <w:trPr>
          <w:trHeight w:val="551"/>
        </w:trPr>
        <w:tc>
          <w:tcPr>
            <w:tcW w:w="5719" w:type="dxa"/>
            <w:gridSpan w:val="2"/>
          </w:tcPr>
          <w:p w:rsidR="00213D16" w:rsidRPr="00504B7B" w:rsidRDefault="00213D16" w:rsidP="00FC1440">
            <w:pPr>
              <w:pStyle w:val="TableParagraph"/>
              <w:spacing w:line="276" w:lineRule="exact"/>
              <w:ind w:left="107" w:right="687"/>
              <w:rPr>
                <w:b/>
                <w:sz w:val="24"/>
                <w:lang w:val="ru-RU"/>
              </w:rPr>
            </w:pPr>
            <w:r w:rsidRPr="00504B7B">
              <w:rPr>
                <w:b/>
                <w:sz w:val="24"/>
                <w:lang w:val="ru-RU"/>
              </w:rPr>
              <w:t>Максимально допустимая нагрузкаобучающегосяпри5-дневнойучебнойнеделе</w:t>
            </w:r>
          </w:p>
        </w:tc>
        <w:tc>
          <w:tcPr>
            <w:tcW w:w="3931" w:type="dxa"/>
          </w:tcPr>
          <w:p w:rsidR="00213D16" w:rsidRPr="00504B7B" w:rsidRDefault="00213D16" w:rsidP="00FC1440">
            <w:pPr>
              <w:pStyle w:val="TableParagraph"/>
              <w:spacing w:before="133"/>
              <w:ind w:right="216"/>
              <w:jc w:val="center"/>
              <w:rPr>
                <w:b/>
                <w:sz w:val="24"/>
              </w:rPr>
            </w:pPr>
            <w:r w:rsidRPr="00504B7B">
              <w:rPr>
                <w:b/>
                <w:sz w:val="24"/>
              </w:rPr>
              <w:t>33</w:t>
            </w:r>
          </w:p>
        </w:tc>
      </w:tr>
    </w:tbl>
    <w:p w:rsidR="00E8085E" w:rsidRPr="00504B7B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085E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line="237" w:lineRule="auto"/>
        <w:ind w:right="40"/>
        <w:jc w:val="both"/>
        <w:rPr>
          <w:rFonts w:ascii="Times New Roman" w:hAnsi="Times New Roman"/>
          <w:sz w:val="24"/>
          <w:szCs w:val="24"/>
        </w:rPr>
      </w:pPr>
    </w:p>
    <w:p w:rsidR="00E8085E" w:rsidRDefault="00E8085E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2F3190" w:rsidRDefault="002F3190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2F3190" w:rsidRDefault="002F3190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2F3190" w:rsidRDefault="002F3190" w:rsidP="00E8085E">
      <w:pPr>
        <w:spacing w:line="237" w:lineRule="auto"/>
        <w:ind w:left="320" w:right="40" w:firstLine="708"/>
        <w:jc w:val="both"/>
        <w:rPr>
          <w:rFonts w:ascii="Times New Roman" w:hAnsi="Times New Roman"/>
          <w:sz w:val="24"/>
          <w:szCs w:val="24"/>
        </w:rPr>
      </w:pPr>
    </w:p>
    <w:p w:rsidR="002F3190" w:rsidRPr="002F3190" w:rsidRDefault="002F3190" w:rsidP="002F3190">
      <w:pPr>
        <w:spacing w:line="237" w:lineRule="auto"/>
        <w:ind w:left="320" w:right="40" w:firstLine="708"/>
        <w:jc w:val="center"/>
        <w:rPr>
          <w:rFonts w:ascii="Times New Roman" w:hAnsi="Times New Roman"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F3190" w:rsidRPr="002F3190" w:rsidRDefault="002F3190" w:rsidP="002F3190">
      <w:pPr>
        <w:spacing w:line="237" w:lineRule="auto"/>
        <w:ind w:left="320" w:right="40" w:firstLine="708"/>
        <w:jc w:val="center"/>
        <w:rPr>
          <w:rFonts w:ascii="Times New Roman" w:hAnsi="Times New Roman"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t>Увеличения количества часов учебного плана в связи с делением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190">
        <w:rPr>
          <w:rFonts w:ascii="Times New Roman" w:hAnsi="Times New Roman"/>
          <w:sz w:val="28"/>
          <w:szCs w:val="28"/>
        </w:rPr>
        <w:t>в 2021-2022 учебном году</w:t>
      </w:r>
    </w:p>
    <w:p w:rsidR="002F3190" w:rsidRPr="00097A6C" w:rsidRDefault="002F3190" w:rsidP="002F3190">
      <w:pPr>
        <w:spacing w:line="237" w:lineRule="auto"/>
        <w:ind w:left="320" w:right="40" w:firstLine="708"/>
        <w:jc w:val="center"/>
        <w:rPr>
          <w:rFonts w:ascii="Times New Roman" w:hAnsi="Times New Roman"/>
          <w:b/>
          <w:sz w:val="28"/>
          <w:szCs w:val="28"/>
        </w:rPr>
      </w:pPr>
      <w:r w:rsidRPr="00097A6C">
        <w:rPr>
          <w:rFonts w:ascii="Times New Roman" w:hAnsi="Times New Roman"/>
          <w:b/>
          <w:sz w:val="28"/>
          <w:szCs w:val="28"/>
        </w:rPr>
        <w:t>В учебном плане НОО</w:t>
      </w:r>
    </w:p>
    <w:p w:rsidR="002F3190" w:rsidRPr="002F3190" w:rsidRDefault="002F3190" w:rsidP="002F319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3190">
        <w:rPr>
          <w:rFonts w:ascii="Times New Roman" w:hAnsi="Times New Roman"/>
          <w:sz w:val="28"/>
          <w:szCs w:val="28"/>
        </w:rPr>
        <w:t>Буб</w:t>
      </w:r>
      <w:proofErr w:type="spellEnd"/>
    </w:p>
    <w:p w:rsidR="002F3190" w:rsidRPr="002F3190" w:rsidRDefault="002F3190" w:rsidP="002F319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t xml:space="preserve">В связи с наполнением классов 20 чел и выше в 4 классах происходит деление класса на английский язык. Таким </w:t>
      </w:r>
      <w:proofErr w:type="gramStart"/>
      <w:r w:rsidRPr="002F3190">
        <w:rPr>
          <w:rFonts w:ascii="Times New Roman" w:hAnsi="Times New Roman"/>
          <w:sz w:val="28"/>
          <w:szCs w:val="28"/>
        </w:rPr>
        <w:t>образом</w:t>
      </w:r>
      <w:proofErr w:type="gramEnd"/>
      <w:r w:rsidRPr="002F3190">
        <w:rPr>
          <w:rFonts w:ascii="Times New Roman" w:hAnsi="Times New Roman"/>
          <w:sz w:val="28"/>
          <w:szCs w:val="28"/>
        </w:rPr>
        <w:t xml:space="preserve"> общая нагрузка по учебному плану НОО </w:t>
      </w:r>
      <w:r w:rsidRPr="002F3190">
        <w:rPr>
          <w:rFonts w:ascii="Times New Roman" w:hAnsi="Times New Roman"/>
          <w:b/>
          <w:sz w:val="28"/>
          <w:szCs w:val="28"/>
        </w:rPr>
        <w:t>увеличена на 2 часа составляет 92 часа</w:t>
      </w:r>
    </w:p>
    <w:p w:rsidR="002F3190" w:rsidRPr="002F3190" w:rsidRDefault="002F3190" w:rsidP="002F3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7A6C" w:rsidRDefault="00097A6C" w:rsidP="002F31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</w:rPr>
        <w:t>Самылово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F3190" w:rsidRPr="002F3190" w:rsidRDefault="002F3190" w:rsidP="002F3190">
      <w:pPr>
        <w:jc w:val="both"/>
        <w:rPr>
          <w:rFonts w:ascii="Times New Roman" w:hAnsi="Times New Roman"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t>2,</w:t>
      </w:r>
      <w:r w:rsidR="00AF3F20">
        <w:rPr>
          <w:rFonts w:ascii="Times New Roman" w:hAnsi="Times New Roman"/>
          <w:sz w:val="28"/>
          <w:szCs w:val="28"/>
        </w:rPr>
        <w:t xml:space="preserve">4 классы объединены часы </w:t>
      </w:r>
      <w:proofErr w:type="gramStart"/>
      <w:r w:rsidRPr="002F3190">
        <w:rPr>
          <w:rFonts w:ascii="Times New Roman" w:hAnsi="Times New Roman"/>
          <w:sz w:val="28"/>
          <w:szCs w:val="28"/>
        </w:rPr>
        <w:t>ИЗО</w:t>
      </w:r>
      <w:proofErr w:type="gramEnd"/>
      <w:r w:rsidRPr="002F3190">
        <w:rPr>
          <w:rFonts w:ascii="Times New Roman" w:hAnsi="Times New Roman"/>
          <w:sz w:val="28"/>
          <w:szCs w:val="28"/>
        </w:rPr>
        <w:t xml:space="preserve">,  музыка, технология, физкультура. Таким </w:t>
      </w:r>
      <w:proofErr w:type="gramStart"/>
      <w:r w:rsidRPr="002F3190">
        <w:rPr>
          <w:rFonts w:ascii="Times New Roman" w:hAnsi="Times New Roman"/>
          <w:sz w:val="28"/>
          <w:szCs w:val="28"/>
        </w:rPr>
        <w:t>образом</w:t>
      </w:r>
      <w:proofErr w:type="gramEnd"/>
      <w:r w:rsidRPr="002F3190">
        <w:rPr>
          <w:rFonts w:ascii="Times New Roman" w:hAnsi="Times New Roman"/>
          <w:sz w:val="28"/>
          <w:szCs w:val="28"/>
        </w:rPr>
        <w:t xml:space="preserve"> идет </w:t>
      </w:r>
      <w:r w:rsidRPr="002F3190">
        <w:rPr>
          <w:rFonts w:ascii="Times New Roman" w:hAnsi="Times New Roman"/>
          <w:b/>
          <w:sz w:val="28"/>
          <w:szCs w:val="28"/>
        </w:rPr>
        <w:t>уменьшение на 6 часов</w:t>
      </w:r>
      <w:r w:rsidRPr="002F3190">
        <w:rPr>
          <w:rFonts w:ascii="Times New Roman" w:hAnsi="Times New Roman"/>
          <w:sz w:val="28"/>
          <w:szCs w:val="28"/>
        </w:rPr>
        <w:t xml:space="preserve"> в учебном плане. </w:t>
      </w:r>
      <w:r w:rsidRPr="002F3190">
        <w:rPr>
          <w:rFonts w:ascii="Times New Roman" w:hAnsi="Times New Roman"/>
          <w:b/>
          <w:sz w:val="28"/>
          <w:szCs w:val="28"/>
        </w:rPr>
        <w:t>Всего 84 часа</w:t>
      </w:r>
    </w:p>
    <w:p w:rsidR="002F3190" w:rsidRPr="00097A6C" w:rsidRDefault="002F3190" w:rsidP="002F3190">
      <w:pPr>
        <w:spacing w:line="237" w:lineRule="auto"/>
        <w:ind w:left="320" w:right="40" w:firstLine="708"/>
        <w:jc w:val="center"/>
        <w:rPr>
          <w:rFonts w:ascii="Times New Roman" w:hAnsi="Times New Roman"/>
          <w:b/>
          <w:sz w:val="28"/>
          <w:szCs w:val="28"/>
        </w:rPr>
      </w:pPr>
      <w:r w:rsidRPr="00097A6C">
        <w:rPr>
          <w:rFonts w:ascii="Times New Roman" w:hAnsi="Times New Roman"/>
          <w:b/>
          <w:sz w:val="28"/>
          <w:szCs w:val="28"/>
        </w:rPr>
        <w:t>В учебном плане ООО</w:t>
      </w:r>
    </w:p>
    <w:p w:rsidR="002F3190" w:rsidRPr="002F3190" w:rsidRDefault="002F3190" w:rsidP="002F3190">
      <w:pPr>
        <w:spacing w:line="237" w:lineRule="auto"/>
        <w:ind w:left="320" w:right="40" w:firstLine="708"/>
        <w:rPr>
          <w:rFonts w:ascii="Times New Roman" w:hAnsi="Times New Roman"/>
          <w:sz w:val="28"/>
          <w:szCs w:val="28"/>
        </w:rPr>
      </w:pPr>
      <w:proofErr w:type="spellStart"/>
      <w:r w:rsidRPr="002F3190">
        <w:rPr>
          <w:rFonts w:ascii="Times New Roman" w:hAnsi="Times New Roman"/>
          <w:sz w:val="28"/>
          <w:szCs w:val="28"/>
        </w:rPr>
        <w:t>Буб</w:t>
      </w:r>
      <w:proofErr w:type="spellEnd"/>
    </w:p>
    <w:p w:rsidR="002F3190" w:rsidRDefault="002F3190" w:rsidP="00097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t>В связи с наполнением классов 20 человек и больше произошло деление в 5, 7а, 8 классах на группы по предметам</w:t>
      </w:r>
      <w:proofErr w:type="gramStart"/>
      <w:r w:rsidRPr="002F3190">
        <w:rPr>
          <w:rFonts w:ascii="Times New Roman" w:hAnsi="Times New Roman"/>
          <w:sz w:val="28"/>
          <w:szCs w:val="28"/>
        </w:rPr>
        <w:t>:(</w:t>
      </w:r>
      <w:proofErr w:type="gramEnd"/>
      <w:r w:rsidRPr="002F3190">
        <w:rPr>
          <w:rFonts w:ascii="Times New Roman" w:hAnsi="Times New Roman"/>
          <w:sz w:val="28"/>
          <w:szCs w:val="28"/>
        </w:rPr>
        <w:t xml:space="preserve"> английский язык, информатика, технология), таким образом произошло </w:t>
      </w:r>
      <w:r w:rsidRPr="00097A6C">
        <w:rPr>
          <w:rFonts w:ascii="Times New Roman" w:hAnsi="Times New Roman"/>
          <w:b/>
          <w:sz w:val="28"/>
          <w:szCs w:val="28"/>
        </w:rPr>
        <w:t>увеличение часов учебного плана на 16</w:t>
      </w:r>
      <w:r w:rsidRPr="002F3190">
        <w:rPr>
          <w:rFonts w:ascii="Times New Roman" w:hAnsi="Times New Roman"/>
          <w:sz w:val="28"/>
          <w:szCs w:val="28"/>
        </w:rPr>
        <w:t xml:space="preserve"> и </w:t>
      </w:r>
      <w:r w:rsidRPr="002F3190">
        <w:rPr>
          <w:rFonts w:ascii="Times New Roman" w:hAnsi="Times New Roman"/>
          <w:b/>
          <w:sz w:val="28"/>
          <w:szCs w:val="28"/>
        </w:rPr>
        <w:t>составляет 238 часов</w:t>
      </w:r>
    </w:p>
    <w:p w:rsidR="00097A6C" w:rsidRDefault="00097A6C" w:rsidP="00097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7A6C" w:rsidRDefault="00097A6C" w:rsidP="00097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/>
          <w:sz w:val="28"/>
          <w:szCs w:val="28"/>
        </w:rPr>
        <w:t>Самылово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7A6C" w:rsidRPr="002F3190" w:rsidRDefault="00097A6C" w:rsidP="00097A6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3190" w:rsidRPr="002F3190" w:rsidRDefault="002F3190" w:rsidP="002F3190">
      <w:pPr>
        <w:jc w:val="both"/>
        <w:rPr>
          <w:rFonts w:ascii="Times New Roman" w:hAnsi="Times New Roman"/>
          <w:b/>
          <w:sz w:val="28"/>
          <w:szCs w:val="28"/>
        </w:rPr>
      </w:pPr>
      <w:r w:rsidRPr="002F3190">
        <w:rPr>
          <w:rFonts w:ascii="Times New Roman" w:hAnsi="Times New Roman"/>
          <w:sz w:val="28"/>
          <w:szCs w:val="28"/>
        </w:rPr>
        <w:t>Объединены ур</w:t>
      </w:r>
      <w:r w:rsidR="00C93E31">
        <w:rPr>
          <w:rFonts w:ascii="Times New Roman" w:hAnsi="Times New Roman"/>
          <w:sz w:val="28"/>
          <w:szCs w:val="28"/>
        </w:rPr>
        <w:t xml:space="preserve">оки: Физкультуры – 5-6 </w:t>
      </w:r>
      <w:proofErr w:type="spellStart"/>
      <w:r w:rsidR="00C93E31">
        <w:rPr>
          <w:rFonts w:ascii="Times New Roman" w:hAnsi="Times New Roman"/>
          <w:sz w:val="28"/>
          <w:szCs w:val="28"/>
        </w:rPr>
        <w:t>кл</w:t>
      </w:r>
      <w:proofErr w:type="spellEnd"/>
      <w:r w:rsidR="00C93E31">
        <w:rPr>
          <w:rFonts w:ascii="Times New Roman" w:hAnsi="Times New Roman"/>
          <w:sz w:val="28"/>
          <w:szCs w:val="28"/>
        </w:rPr>
        <w:t xml:space="preserve">., </w:t>
      </w:r>
      <w:r w:rsidRPr="002F3190">
        <w:rPr>
          <w:rFonts w:ascii="Times New Roman" w:hAnsi="Times New Roman"/>
          <w:sz w:val="28"/>
          <w:szCs w:val="28"/>
        </w:rPr>
        <w:t xml:space="preserve"> Музыки - 5-6 </w:t>
      </w:r>
      <w:proofErr w:type="spellStart"/>
      <w:r w:rsidRPr="002F3190">
        <w:rPr>
          <w:rFonts w:ascii="Times New Roman" w:hAnsi="Times New Roman"/>
          <w:sz w:val="28"/>
          <w:szCs w:val="28"/>
        </w:rPr>
        <w:t>кл</w:t>
      </w:r>
      <w:proofErr w:type="spellEnd"/>
      <w:r w:rsidRPr="002F3190">
        <w:rPr>
          <w:rFonts w:ascii="Times New Roman" w:hAnsi="Times New Roman"/>
          <w:sz w:val="28"/>
          <w:szCs w:val="28"/>
        </w:rPr>
        <w:t xml:space="preserve">., 7-8,   таким </w:t>
      </w:r>
      <w:proofErr w:type="gramStart"/>
      <w:r w:rsidRPr="002F3190">
        <w:rPr>
          <w:rFonts w:ascii="Times New Roman" w:hAnsi="Times New Roman"/>
          <w:sz w:val="28"/>
          <w:szCs w:val="28"/>
        </w:rPr>
        <w:t>образом</w:t>
      </w:r>
      <w:proofErr w:type="gramEnd"/>
      <w:r w:rsidRPr="002F3190">
        <w:rPr>
          <w:rFonts w:ascii="Times New Roman" w:hAnsi="Times New Roman"/>
          <w:sz w:val="28"/>
          <w:szCs w:val="28"/>
        </w:rPr>
        <w:t xml:space="preserve"> происходит </w:t>
      </w:r>
      <w:r w:rsidRPr="002F3190">
        <w:rPr>
          <w:rFonts w:ascii="Times New Roman" w:hAnsi="Times New Roman"/>
          <w:b/>
          <w:sz w:val="28"/>
          <w:szCs w:val="28"/>
        </w:rPr>
        <w:t>уменьшение часов учебного плана на 5 часов и составляет 152 часа.</w:t>
      </w:r>
    </w:p>
    <w:p w:rsidR="002F3190" w:rsidRPr="002F3190" w:rsidRDefault="002F3190" w:rsidP="002F3190">
      <w:pPr>
        <w:spacing w:line="237" w:lineRule="auto"/>
        <w:ind w:left="320" w:right="40" w:firstLine="708"/>
        <w:rPr>
          <w:rFonts w:ascii="Times New Roman" w:hAnsi="Times New Roman"/>
          <w:sz w:val="28"/>
          <w:szCs w:val="28"/>
        </w:rPr>
      </w:pPr>
    </w:p>
    <w:p w:rsidR="00E8085E" w:rsidRPr="002F3190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8"/>
          <w:szCs w:val="28"/>
        </w:rPr>
      </w:pPr>
    </w:p>
    <w:p w:rsidR="00E8085E" w:rsidRPr="002F3190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8"/>
          <w:szCs w:val="28"/>
        </w:rPr>
      </w:pPr>
    </w:p>
    <w:p w:rsidR="00E8085E" w:rsidRPr="002F3190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8"/>
          <w:szCs w:val="28"/>
        </w:rPr>
      </w:pPr>
    </w:p>
    <w:p w:rsidR="00E8085E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520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E8085E" w:rsidRDefault="00E8085E" w:rsidP="00E8085E">
      <w:pPr>
        <w:spacing w:line="249" w:lineRule="auto"/>
        <w:ind w:left="142" w:right="320"/>
        <w:rPr>
          <w:rFonts w:ascii="Times New Roman" w:eastAsia="Times New Roman" w:hAnsi="Times New Roman"/>
          <w:sz w:val="23"/>
          <w:szCs w:val="23"/>
        </w:rPr>
      </w:pPr>
    </w:p>
    <w:p w:rsidR="00CC61E8" w:rsidRDefault="00CC61E8"/>
    <w:sectPr w:rsidR="00CC61E8" w:rsidSect="00E8085E">
      <w:pgSz w:w="11900" w:h="16838"/>
      <w:pgMar w:top="1135" w:right="906" w:bottom="801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966D16E"/>
    <w:lvl w:ilvl="0" w:tplc="2570BC72">
      <w:start w:val="4"/>
      <w:numFmt w:val="decimal"/>
      <w:lvlText w:val="%1."/>
      <w:lvlJc w:val="left"/>
    </w:lvl>
    <w:lvl w:ilvl="1" w:tplc="1BA03C98">
      <w:numFmt w:val="decimal"/>
      <w:lvlText w:val=""/>
      <w:lvlJc w:val="left"/>
    </w:lvl>
    <w:lvl w:ilvl="2" w:tplc="E81E77E2">
      <w:numFmt w:val="decimal"/>
      <w:lvlText w:val=""/>
      <w:lvlJc w:val="left"/>
    </w:lvl>
    <w:lvl w:ilvl="3" w:tplc="73A4C952">
      <w:numFmt w:val="decimal"/>
      <w:lvlText w:val=""/>
      <w:lvlJc w:val="left"/>
    </w:lvl>
    <w:lvl w:ilvl="4" w:tplc="E85823CA">
      <w:numFmt w:val="decimal"/>
      <w:lvlText w:val=""/>
      <w:lvlJc w:val="left"/>
    </w:lvl>
    <w:lvl w:ilvl="5" w:tplc="6F6AD0D8">
      <w:numFmt w:val="decimal"/>
      <w:lvlText w:val=""/>
      <w:lvlJc w:val="left"/>
    </w:lvl>
    <w:lvl w:ilvl="6" w:tplc="AE80F5B6">
      <w:numFmt w:val="decimal"/>
      <w:lvlText w:val=""/>
      <w:lvlJc w:val="left"/>
    </w:lvl>
    <w:lvl w:ilvl="7" w:tplc="E6003CCC">
      <w:numFmt w:val="decimal"/>
      <w:lvlText w:val=""/>
      <w:lvlJc w:val="left"/>
    </w:lvl>
    <w:lvl w:ilvl="8" w:tplc="D55266E4">
      <w:numFmt w:val="decimal"/>
      <w:lvlText w:val=""/>
      <w:lvlJc w:val="left"/>
    </w:lvl>
  </w:abstractNum>
  <w:abstractNum w:abstractNumId="1">
    <w:nsid w:val="00000124"/>
    <w:multiLevelType w:val="hybridMultilevel"/>
    <w:tmpl w:val="C76AAE74"/>
    <w:lvl w:ilvl="0" w:tplc="1F46007E">
      <w:start w:val="1"/>
      <w:numFmt w:val="bullet"/>
      <w:lvlText w:val="в"/>
      <w:lvlJc w:val="left"/>
    </w:lvl>
    <w:lvl w:ilvl="1" w:tplc="5A42FA24">
      <w:start w:val="1"/>
      <w:numFmt w:val="bullet"/>
      <w:lvlText w:val="В"/>
      <w:lvlJc w:val="left"/>
    </w:lvl>
    <w:lvl w:ilvl="2" w:tplc="BD4CA464">
      <w:numFmt w:val="decimal"/>
      <w:lvlText w:val=""/>
      <w:lvlJc w:val="left"/>
    </w:lvl>
    <w:lvl w:ilvl="3" w:tplc="2CC02CEA">
      <w:numFmt w:val="decimal"/>
      <w:lvlText w:val=""/>
      <w:lvlJc w:val="left"/>
    </w:lvl>
    <w:lvl w:ilvl="4" w:tplc="5130017E">
      <w:numFmt w:val="decimal"/>
      <w:lvlText w:val=""/>
      <w:lvlJc w:val="left"/>
    </w:lvl>
    <w:lvl w:ilvl="5" w:tplc="86C0E9CC">
      <w:numFmt w:val="decimal"/>
      <w:lvlText w:val=""/>
      <w:lvlJc w:val="left"/>
    </w:lvl>
    <w:lvl w:ilvl="6" w:tplc="F150197A">
      <w:numFmt w:val="decimal"/>
      <w:lvlText w:val=""/>
      <w:lvlJc w:val="left"/>
    </w:lvl>
    <w:lvl w:ilvl="7" w:tplc="E01299FC">
      <w:numFmt w:val="decimal"/>
      <w:lvlText w:val=""/>
      <w:lvlJc w:val="left"/>
    </w:lvl>
    <w:lvl w:ilvl="8" w:tplc="F1D4E3AC">
      <w:numFmt w:val="decimal"/>
      <w:lvlText w:val=""/>
      <w:lvlJc w:val="left"/>
    </w:lvl>
  </w:abstractNum>
  <w:abstractNum w:abstractNumId="2">
    <w:nsid w:val="00000F3E"/>
    <w:multiLevelType w:val="hybridMultilevel"/>
    <w:tmpl w:val="601ED512"/>
    <w:lvl w:ilvl="0" w:tplc="94147054">
      <w:start w:val="2"/>
      <w:numFmt w:val="decimal"/>
      <w:lvlText w:val="%1."/>
      <w:lvlJc w:val="left"/>
    </w:lvl>
    <w:lvl w:ilvl="1" w:tplc="B854E122">
      <w:start w:val="1"/>
      <w:numFmt w:val="bullet"/>
      <w:lvlText w:val="В"/>
      <w:lvlJc w:val="left"/>
    </w:lvl>
    <w:lvl w:ilvl="2" w:tplc="7294061E">
      <w:start w:val="1"/>
      <w:numFmt w:val="bullet"/>
      <w:lvlText w:val=""/>
      <w:lvlJc w:val="left"/>
    </w:lvl>
    <w:lvl w:ilvl="3" w:tplc="230CE042">
      <w:start w:val="1"/>
      <w:numFmt w:val="bullet"/>
      <w:lvlText w:val=""/>
      <w:lvlJc w:val="left"/>
    </w:lvl>
    <w:lvl w:ilvl="4" w:tplc="D2B64608">
      <w:start w:val="1"/>
      <w:numFmt w:val="bullet"/>
      <w:lvlText w:val=""/>
      <w:lvlJc w:val="left"/>
    </w:lvl>
    <w:lvl w:ilvl="5" w:tplc="15FE2D62">
      <w:numFmt w:val="decimal"/>
      <w:lvlText w:val=""/>
      <w:lvlJc w:val="left"/>
    </w:lvl>
    <w:lvl w:ilvl="6" w:tplc="738AD3E8">
      <w:numFmt w:val="decimal"/>
      <w:lvlText w:val=""/>
      <w:lvlJc w:val="left"/>
    </w:lvl>
    <w:lvl w:ilvl="7" w:tplc="FADEC50C">
      <w:numFmt w:val="decimal"/>
      <w:lvlText w:val=""/>
      <w:lvlJc w:val="left"/>
    </w:lvl>
    <w:lvl w:ilvl="8" w:tplc="051A0D9A">
      <w:numFmt w:val="decimal"/>
      <w:lvlText w:val=""/>
      <w:lvlJc w:val="left"/>
    </w:lvl>
  </w:abstractNum>
  <w:abstractNum w:abstractNumId="3">
    <w:nsid w:val="000012DB"/>
    <w:multiLevelType w:val="hybridMultilevel"/>
    <w:tmpl w:val="4E88171C"/>
    <w:lvl w:ilvl="0" w:tplc="0436E9C0">
      <w:start w:val="1"/>
      <w:numFmt w:val="decimal"/>
      <w:lvlText w:val="%1."/>
      <w:lvlJc w:val="left"/>
    </w:lvl>
    <w:lvl w:ilvl="1" w:tplc="0E4E0CCA">
      <w:numFmt w:val="decimal"/>
      <w:lvlText w:val=""/>
      <w:lvlJc w:val="left"/>
    </w:lvl>
    <w:lvl w:ilvl="2" w:tplc="03DC605C">
      <w:numFmt w:val="decimal"/>
      <w:lvlText w:val=""/>
      <w:lvlJc w:val="left"/>
    </w:lvl>
    <w:lvl w:ilvl="3" w:tplc="3D147198">
      <w:numFmt w:val="decimal"/>
      <w:lvlText w:val=""/>
      <w:lvlJc w:val="left"/>
    </w:lvl>
    <w:lvl w:ilvl="4" w:tplc="5ECE5A9C">
      <w:numFmt w:val="decimal"/>
      <w:lvlText w:val=""/>
      <w:lvlJc w:val="left"/>
    </w:lvl>
    <w:lvl w:ilvl="5" w:tplc="6E227B1A">
      <w:numFmt w:val="decimal"/>
      <w:lvlText w:val=""/>
      <w:lvlJc w:val="left"/>
    </w:lvl>
    <w:lvl w:ilvl="6" w:tplc="116CBD00">
      <w:numFmt w:val="decimal"/>
      <w:lvlText w:val=""/>
      <w:lvlJc w:val="left"/>
    </w:lvl>
    <w:lvl w:ilvl="7" w:tplc="4C4ED86A">
      <w:numFmt w:val="decimal"/>
      <w:lvlText w:val=""/>
      <w:lvlJc w:val="left"/>
    </w:lvl>
    <w:lvl w:ilvl="8" w:tplc="0116228A">
      <w:numFmt w:val="decimal"/>
      <w:lvlText w:val=""/>
      <w:lvlJc w:val="left"/>
    </w:lvl>
  </w:abstractNum>
  <w:abstractNum w:abstractNumId="4">
    <w:nsid w:val="0000153C"/>
    <w:multiLevelType w:val="hybridMultilevel"/>
    <w:tmpl w:val="6016C868"/>
    <w:lvl w:ilvl="0" w:tplc="D3469F2C">
      <w:start w:val="2"/>
      <w:numFmt w:val="decimal"/>
      <w:lvlText w:val="%1."/>
      <w:lvlJc w:val="left"/>
    </w:lvl>
    <w:lvl w:ilvl="1" w:tplc="E5B845D2">
      <w:numFmt w:val="decimal"/>
      <w:lvlText w:val=""/>
      <w:lvlJc w:val="left"/>
    </w:lvl>
    <w:lvl w:ilvl="2" w:tplc="1B5A990E">
      <w:numFmt w:val="decimal"/>
      <w:lvlText w:val=""/>
      <w:lvlJc w:val="left"/>
    </w:lvl>
    <w:lvl w:ilvl="3" w:tplc="29227866">
      <w:numFmt w:val="decimal"/>
      <w:lvlText w:val=""/>
      <w:lvlJc w:val="left"/>
    </w:lvl>
    <w:lvl w:ilvl="4" w:tplc="82CC5B06">
      <w:numFmt w:val="decimal"/>
      <w:lvlText w:val=""/>
      <w:lvlJc w:val="left"/>
    </w:lvl>
    <w:lvl w:ilvl="5" w:tplc="6C9AB830">
      <w:numFmt w:val="decimal"/>
      <w:lvlText w:val=""/>
      <w:lvlJc w:val="left"/>
    </w:lvl>
    <w:lvl w:ilvl="6" w:tplc="9AAC61A4">
      <w:numFmt w:val="decimal"/>
      <w:lvlText w:val=""/>
      <w:lvlJc w:val="left"/>
    </w:lvl>
    <w:lvl w:ilvl="7" w:tplc="433A6F7A">
      <w:numFmt w:val="decimal"/>
      <w:lvlText w:val=""/>
      <w:lvlJc w:val="left"/>
    </w:lvl>
    <w:lvl w:ilvl="8" w:tplc="3462F074">
      <w:numFmt w:val="decimal"/>
      <w:lvlText w:val=""/>
      <w:lvlJc w:val="left"/>
    </w:lvl>
  </w:abstractNum>
  <w:abstractNum w:abstractNumId="5">
    <w:nsid w:val="0000305E"/>
    <w:multiLevelType w:val="hybridMultilevel"/>
    <w:tmpl w:val="C3926136"/>
    <w:lvl w:ilvl="0" w:tplc="C6E6EE0C">
      <w:start w:val="1"/>
      <w:numFmt w:val="bullet"/>
      <w:lvlText w:val="в"/>
      <w:lvlJc w:val="left"/>
    </w:lvl>
    <w:lvl w:ilvl="1" w:tplc="C86EB770">
      <w:numFmt w:val="decimal"/>
      <w:lvlText w:val=""/>
      <w:lvlJc w:val="left"/>
    </w:lvl>
    <w:lvl w:ilvl="2" w:tplc="F4783622">
      <w:numFmt w:val="decimal"/>
      <w:lvlText w:val=""/>
      <w:lvlJc w:val="left"/>
    </w:lvl>
    <w:lvl w:ilvl="3" w:tplc="00B466D4">
      <w:numFmt w:val="decimal"/>
      <w:lvlText w:val=""/>
      <w:lvlJc w:val="left"/>
    </w:lvl>
    <w:lvl w:ilvl="4" w:tplc="6FC657D6">
      <w:numFmt w:val="decimal"/>
      <w:lvlText w:val=""/>
      <w:lvlJc w:val="left"/>
    </w:lvl>
    <w:lvl w:ilvl="5" w:tplc="20CCB79C">
      <w:numFmt w:val="decimal"/>
      <w:lvlText w:val=""/>
      <w:lvlJc w:val="left"/>
    </w:lvl>
    <w:lvl w:ilvl="6" w:tplc="596A9A8C">
      <w:numFmt w:val="decimal"/>
      <w:lvlText w:val=""/>
      <w:lvlJc w:val="left"/>
    </w:lvl>
    <w:lvl w:ilvl="7" w:tplc="80EC6FD2">
      <w:numFmt w:val="decimal"/>
      <w:lvlText w:val=""/>
      <w:lvlJc w:val="left"/>
    </w:lvl>
    <w:lvl w:ilvl="8" w:tplc="3AC4E6D8">
      <w:numFmt w:val="decimal"/>
      <w:lvlText w:val=""/>
      <w:lvlJc w:val="left"/>
    </w:lvl>
  </w:abstractNum>
  <w:abstractNum w:abstractNumId="6">
    <w:nsid w:val="0000390C"/>
    <w:multiLevelType w:val="hybridMultilevel"/>
    <w:tmpl w:val="C5503AC6"/>
    <w:lvl w:ilvl="0" w:tplc="1014426E">
      <w:start w:val="1"/>
      <w:numFmt w:val="bullet"/>
      <w:lvlText w:val=""/>
      <w:lvlJc w:val="left"/>
    </w:lvl>
    <w:lvl w:ilvl="1" w:tplc="F25418A4">
      <w:numFmt w:val="decimal"/>
      <w:lvlText w:val=""/>
      <w:lvlJc w:val="left"/>
    </w:lvl>
    <w:lvl w:ilvl="2" w:tplc="AC5245F2">
      <w:numFmt w:val="decimal"/>
      <w:lvlText w:val=""/>
      <w:lvlJc w:val="left"/>
    </w:lvl>
    <w:lvl w:ilvl="3" w:tplc="D500FFBA">
      <w:numFmt w:val="decimal"/>
      <w:lvlText w:val=""/>
      <w:lvlJc w:val="left"/>
    </w:lvl>
    <w:lvl w:ilvl="4" w:tplc="1EFAC554">
      <w:numFmt w:val="decimal"/>
      <w:lvlText w:val=""/>
      <w:lvlJc w:val="left"/>
    </w:lvl>
    <w:lvl w:ilvl="5" w:tplc="D618EF14">
      <w:numFmt w:val="decimal"/>
      <w:lvlText w:val=""/>
      <w:lvlJc w:val="left"/>
    </w:lvl>
    <w:lvl w:ilvl="6" w:tplc="51882136">
      <w:numFmt w:val="decimal"/>
      <w:lvlText w:val=""/>
      <w:lvlJc w:val="left"/>
    </w:lvl>
    <w:lvl w:ilvl="7" w:tplc="85E2C32E">
      <w:numFmt w:val="decimal"/>
      <w:lvlText w:val=""/>
      <w:lvlJc w:val="left"/>
    </w:lvl>
    <w:lvl w:ilvl="8" w:tplc="5E126926">
      <w:numFmt w:val="decimal"/>
      <w:lvlText w:val=""/>
      <w:lvlJc w:val="left"/>
    </w:lvl>
  </w:abstractNum>
  <w:abstractNum w:abstractNumId="7">
    <w:nsid w:val="00004AE1"/>
    <w:multiLevelType w:val="hybridMultilevel"/>
    <w:tmpl w:val="0D328472"/>
    <w:lvl w:ilvl="0" w:tplc="88A8398E">
      <w:start w:val="1"/>
      <w:numFmt w:val="bullet"/>
      <w:lvlText w:val="*"/>
      <w:lvlJc w:val="left"/>
    </w:lvl>
    <w:lvl w:ilvl="1" w:tplc="57F252EA">
      <w:start w:val="1"/>
      <w:numFmt w:val="bullet"/>
      <w:lvlText w:val="Б"/>
      <w:lvlJc w:val="left"/>
    </w:lvl>
    <w:lvl w:ilvl="2" w:tplc="504C0070">
      <w:numFmt w:val="decimal"/>
      <w:lvlText w:val=""/>
      <w:lvlJc w:val="left"/>
    </w:lvl>
    <w:lvl w:ilvl="3" w:tplc="204C536A">
      <w:numFmt w:val="decimal"/>
      <w:lvlText w:val=""/>
      <w:lvlJc w:val="left"/>
    </w:lvl>
    <w:lvl w:ilvl="4" w:tplc="6ED8B732">
      <w:numFmt w:val="decimal"/>
      <w:lvlText w:val=""/>
      <w:lvlJc w:val="left"/>
    </w:lvl>
    <w:lvl w:ilvl="5" w:tplc="ADA88990">
      <w:numFmt w:val="decimal"/>
      <w:lvlText w:val=""/>
      <w:lvlJc w:val="left"/>
    </w:lvl>
    <w:lvl w:ilvl="6" w:tplc="D9BA5BF2">
      <w:numFmt w:val="decimal"/>
      <w:lvlText w:val=""/>
      <w:lvlJc w:val="left"/>
    </w:lvl>
    <w:lvl w:ilvl="7" w:tplc="A77CDD78">
      <w:numFmt w:val="decimal"/>
      <w:lvlText w:val=""/>
      <w:lvlJc w:val="left"/>
    </w:lvl>
    <w:lvl w:ilvl="8" w:tplc="E69EBFE6">
      <w:numFmt w:val="decimal"/>
      <w:lvlText w:val=""/>
      <w:lvlJc w:val="left"/>
    </w:lvl>
  </w:abstractNum>
  <w:abstractNum w:abstractNumId="8">
    <w:nsid w:val="00007E87"/>
    <w:multiLevelType w:val="hybridMultilevel"/>
    <w:tmpl w:val="3FCCDA20"/>
    <w:lvl w:ilvl="0" w:tplc="9F3C3788">
      <w:start w:val="1"/>
      <w:numFmt w:val="bullet"/>
      <w:lvlText w:val=""/>
      <w:lvlJc w:val="left"/>
    </w:lvl>
    <w:lvl w:ilvl="1" w:tplc="C17A0698">
      <w:numFmt w:val="decimal"/>
      <w:lvlText w:val=""/>
      <w:lvlJc w:val="left"/>
    </w:lvl>
    <w:lvl w:ilvl="2" w:tplc="364C7DAE">
      <w:numFmt w:val="decimal"/>
      <w:lvlText w:val=""/>
      <w:lvlJc w:val="left"/>
    </w:lvl>
    <w:lvl w:ilvl="3" w:tplc="1CFA1576">
      <w:numFmt w:val="decimal"/>
      <w:lvlText w:val=""/>
      <w:lvlJc w:val="left"/>
    </w:lvl>
    <w:lvl w:ilvl="4" w:tplc="D1AC6046">
      <w:numFmt w:val="decimal"/>
      <w:lvlText w:val=""/>
      <w:lvlJc w:val="left"/>
    </w:lvl>
    <w:lvl w:ilvl="5" w:tplc="BD96CA6E">
      <w:numFmt w:val="decimal"/>
      <w:lvlText w:val=""/>
      <w:lvlJc w:val="left"/>
    </w:lvl>
    <w:lvl w:ilvl="6" w:tplc="7728A5F8">
      <w:numFmt w:val="decimal"/>
      <w:lvlText w:val=""/>
      <w:lvlJc w:val="left"/>
    </w:lvl>
    <w:lvl w:ilvl="7" w:tplc="939EB970">
      <w:numFmt w:val="decimal"/>
      <w:lvlText w:val=""/>
      <w:lvlJc w:val="left"/>
    </w:lvl>
    <w:lvl w:ilvl="8" w:tplc="A36869F2">
      <w:numFmt w:val="decimal"/>
      <w:lvlText w:val=""/>
      <w:lvlJc w:val="left"/>
    </w:lvl>
  </w:abstractNum>
  <w:abstractNum w:abstractNumId="9">
    <w:nsid w:val="12BF616A"/>
    <w:multiLevelType w:val="multilevel"/>
    <w:tmpl w:val="DD9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8321C"/>
    <w:multiLevelType w:val="hybridMultilevel"/>
    <w:tmpl w:val="1BE8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B56BF"/>
    <w:multiLevelType w:val="hybridMultilevel"/>
    <w:tmpl w:val="FE18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53DA1"/>
    <w:multiLevelType w:val="hybridMultilevel"/>
    <w:tmpl w:val="F210F8E4"/>
    <w:lvl w:ilvl="0" w:tplc="041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3">
    <w:nsid w:val="1AB84338"/>
    <w:multiLevelType w:val="hybridMultilevel"/>
    <w:tmpl w:val="1AE8A2DA"/>
    <w:lvl w:ilvl="0" w:tplc="FD2869BA">
      <w:start w:val="1"/>
      <w:numFmt w:val="decimal"/>
      <w:lvlText w:val="%1."/>
      <w:lvlJc w:val="left"/>
      <w:pPr>
        <w:ind w:left="335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E9A678C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DE54D9F8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A5040FA4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6F8CBB08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CE68211C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72127852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74B490D4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873C8966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14">
    <w:nsid w:val="31DB6C3D"/>
    <w:multiLevelType w:val="multilevel"/>
    <w:tmpl w:val="7BCA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76584"/>
    <w:multiLevelType w:val="hybridMultilevel"/>
    <w:tmpl w:val="A6A2246C"/>
    <w:lvl w:ilvl="0" w:tplc="AC967846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4CD8E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5356825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BF637C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BE014E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C3AEA73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38CA87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007025F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596A2B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6">
    <w:nsid w:val="332D6FF1"/>
    <w:multiLevelType w:val="hybridMultilevel"/>
    <w:tmpl w:val="897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434F9"/>
    <w:multiLevelType w:val="hybridMultilevel"/>
    <w:tmpl w:val="1D7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464B7"/>
    <w:multiLevelType w:val="hybridMultilevel"/>
    <w:tmpl w:val="8E8281C4"/>
    <w:lvl w:ilvl="0" w:tplc="B6C42696">
      <w:start w:val="4"/>
      <w:numFmt w:val="decimal"/>
      <w:lvlText w:val="%1"/>
      <w:lvlJc w:val="left"/>
      <w:pPr>
        <w:ind w:left="682" w:hanging="473"/>
        <w:jc w:val="left"/>
      </w:pPr>
      <w:rPr>
        <w:rFonts w:hint="default"/>
        <w:lang w:val="ru-RU" w:eastAsia="en-US" w:bidi="ar-SA"/>
      </w:rPr>
    </w:lvl>
    <w:lvl w:ilvl="1" w:tplc="D4B4A7A0">
      <w:numFmt w:val="none"/>
      <w:lvlText w:val=""/>
      <w:lvlJc w:val="left"/>
      <w:pPr>
        <w:tabs>
          <w:tab w:val="num" w:pos="360"/>
        </w:tabs>
      </w:pPr>
    </w:lvl>
    <w:lvl w:ilvl="2" w:tplc="1AE65060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 w:tplc="01962F2C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 w:tplc="23B8B2A6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 w:tplc="33B862DE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 w:tplc="792AA5CA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 w:tplc="BF2EF950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 w:tplc="289AEA2E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19">
    <w:nsid w:val="4BB92AAC"/>
    <w:multiLevelType w:val="hybridMultilevel"/>
    <w:tmpl w:val="16D0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68E9"/>
    <w:multiLevelType w:val="hybridMultilevel"/>
    <w:tmpl w:val="229ABF16"/>
    <w:lvl w:ilvl="0" w:tplc="416E74B8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E6F5B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E581EB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71568ED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97A0447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4802C094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7638A5A6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7ACEBFC4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5D02AE12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21">
    <w:nsid w:val="65E377E2"/>
    <w:multiLevelType w:val="hybridMultilevel"/>
    <w:tmpl w:val="E5EE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52A5A"/>
    <w:multiLevelType w:val="hybridMultilevel"/>
    <w:tmpl w:val="7EEC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1130F2"/>
    <w:multiLevelType w:val="hybridMultilevel"/>
    <w:tmpl w:val="AB9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6C1D"/>
    <w:multiLevelType w:val="hybridMultilevel"/>
    <w:tmpl w:val="CD84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F23"/>
    <w:multiLevelType w:val="hybridMultilevel"/>
    <w:tmpl w:val="F684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9"/>
  </w:num>
  <w:num w:numId="5">
    <w:abstractNumId w:val="16"/>
  </w:num>
  <w:num w:numId="6">
    <w:abstractNumId w:val="11"/>
  </w:num>
  <w:num w:numId="7">
    <w:abstractNumId w:val="25"/>
  </w:num>
  <w:num w:numId="8">
    <w:abstractNumId w:val="22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9"/>
  </w:num>
  <w:num w:numId="19">
    <w:abstractNumId w:val="12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20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DF"/>
    <w:rsid w:val="00097A6C"/>
    <w:rsid w:val="000E768F"/>
    <w:rsid w:val="00121513"/>
    <w:rsid w:val="00161250"/>
    <w:rsid w:val="001F1A66"/>
    <w:rsid w:val="00213D16"/>
    <w:rsid w:val="002F3190"/>
    <w:rsid w:val="003A3387"/>
    <w:rsid w:val="0049254F"/>
    <w:rsid w:val="004A69B0"/>
    <w:rsid w:val="00504B7B"/>
    <w:rsid w:val="006B4125"/>
    <w:rsid w:val="007021B8"/>
    <w:rsid w:val="007706DF"/>
    <w:rsid w:val="008345CF"/>
    <w:rsid w:val="008F1400"/>
    <w:rsid w:val="0099555F"/>
    <w:rsid w:val="009D5BD8"/>
    <w:rsid w:val="00AF3F20"/>
    <w:rsid w:val="00C93E31"/>
    <w:rsid w:val="00CC61E8"/>
    <w:rsid w:val="00D311C7"/>
    <w:rsid w:val="00E8085E"/>
    <w:rsid w:val="00EB0CD5"/>
    <w:rsid w:val="00ED3A1B"/>
    <w:rsid w:val="00EF3A50"/>
    <w:rsid w:val="00F9301C"/>
    <w:rsid w:val="00FC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5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085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E8085E"/>
    <w:rPr>
      <w:rFonts w:ascii="Times New Roman" w:eastAsia="Calibri" w:hAnsi="Times New Roman" w:cs="Times New Roman"/>
      <w:color w:val="000000"/>
      <w:spacing w:val="-2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E8085E"/>
    <w:pPr>
      <w:spacing w:after="0" w:line="240" w:lineRule="auto"/>
    </w:pPr>
    <w:rPr>
      <w:rFonts w:ascii="Times New Roman" w:hAnsi="Times New Roman"/>
      <w:color w:val="000000"/>
      <w:spacing w:val="-2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E8085E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ма примечания Знак"/>
    <w:basedOn w:val="a3"/>
    <w:link w:val="a8"/>
    <w:uiPriority w:val="99"/>
    <w:semiHidden/>
    <w:rsid w:val="00E8085E"/>
    <w:rPr>
      <w:rFonts w:ascii="Calibri" w:eastAsia="Calibri" w:hAnsi="Calibri" w:cs="Times New Roman"/>
      <w:b/>
      <w:bCs/>
      <w:color w:val="000000"/>
      <w:spacing w:val="-2"/>
      <w:sz w:val="20"/>
      <w:szCs w:val="20"/>
    </w:rPr>
  </w:style>
  <w:style w:type="paragraph" w:styleId="a8">
    <w:name w:val="annotation subject"/>
    <w:basedOn w:val="a4"/>
    <w:next w:val="a4"/>
    <w:link w:val="a7"/>
    <w:uiPriority w:val="99"/>
    <w:semiHidden/>
    <w:unhideWhenUsed/>
    <w:rsid w:val="00E8085E"/>
    <w:pPr>
      <w:spacing w:after="200"/>
    </w:pPr>
    <w:rPr>
      <w:rFonts w:ascii="Calibri" w:hAnsi="Calibri"/>
      <w:b/>
      <w:bCs/>
      <w:color w:val="auto"/>
      <w:spacing w:val="0"/>
    </w:rPr>
  </w:style>
  <w:style w:type="character" w:styleId="a9">
    <w:name w:val="Hyperlink"/>
    <w:uiPriority w:val="99"/>
    <w:unhideWhenUsed/>
    <w:rsid w:val="00E8085E"/>
    <w:rPr>
      <w:color w:val="0000FF"/>
      <w:u w:val="single"/>
    </w:rPr>
  </w:style>
  <w:style w:type="paragraph" w:styleId="aa">
    <w:name w:val="No Spacing"/>
    <w:uiPriority w:val="1"/>
    <w:qFormat/>
    <w:rsid w:val="00E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1"/>
    <w:qFormat/>
    <w:rsid w:val="00E8085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925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9254F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4925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254F"/>
    <w:pPr>
      <w:widowControl w:val="0"/>
      <w:autoSpaceDE w:val="0"/>
      <w:autoSpaceDN w:val="0"/>
      <w:spacing w:before="72" w:after="0" w:line="240" w:lineRule="auto"/>
      <w:ind w:left="1188" w:hanging="28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92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21">
    <w:name w:val="Заголовок 21"/>
    <w:basedOn w:val="a"/>
    <w:uiPriority w:val="1"/>
    <w:qFormat/>
    <w:rsid w:val="00213D16"/>
    <w:pPr>
      <w:widowControl w:val="0"/>
      <w:autoSpaceDE w:val="0"/>
      <w:autoSpaceDN w:val="0"/>
      <w:spacing w:after="0" w:line="274" w:lineRule="exact"/>
      <w:ind w:left="682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HP</cp:lastModifiedBy>
  <cp:revision>6</cp:revision>
  <cp:lastPrinted>2021-09-27T08:12:00Z</cp:lastPrinted>
  <dcterms:created xsi:type="dcterms:W3CDTF">2021-09-15T17:45:00Z</dcterms:created>
  <dcterms:modified xsi:type="dcterms:W3CDTF">2021-09-27T08:13:00Z</dcterms:modified>
</cp:coreProperties>
</file>