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C7" w:rsidRDefault="002A0EC7" w:rsidP="00D17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-243840</wp:posOffset>
            </wp:positionV>
            <wp:extent cx="6720840" cy="9705975"/>
            <wp:effectExtent l="19050" t="0" r="3810" b="0"/>
            <wp:wrapTight wrapText="bothSides">
              <wp:wrapPolygon edited="0">
                <wp:start x="-61" y="0"/>
                <wp:lineTo x="-61" y="21579"/>
                <wp:lineTo x="21612" y="21579"/>
                <wp:lineTo x="21612" y="0"/>
                <wp:lineTo x="-61" y="0"/>
              </wp:wrapPolygon>
            </wp:wrapTight>
            <wp:docPr id="1" name="Рисунок 1" descr="C:\Users\User\Downloads\CamScanner 19.10.2023 15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19.10.2023 15.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47" w:rsidRPr="00D17947" w:rsidRDefault="00D17947" w:rsidP="00D179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9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="00625A65">
        <w:rPr>
          <w:rFonts w:ascii="Times New Roman" w:hAnsi="Times New Roman" w:cs="Times New Roman"/>
          <w:sz w:val="28"/>
          <w:szCs w:val="28"/>
        </w:rPr>
        <w:t>«</w:t>
      </w:r>
      <w:r w:rsidR="006B6D56">
        <w:rPr>
          <w:rFonts w:ascii="Times New Roman" w:hAnsi="Times New Roman" w:cs="Times New Roman"/>
          <w:sz w:val="28"/>
          <w:szCs w:val="28"/>
        </w:rPr>
        <w:t>БУБИНСКАЯ СРЕДНЯЯ ОБЩЕОБРАЗОВАТЕЛЬНАЯ ШКОЛА»</w:t>
      </w:r>
    </w:p>
    <w:p w:rsidR="00D17947" w:rsidRPr="00D17947" w:rsidRDefault="00D17947" w:rsidP="00D17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947" w:rsidRPr="00D17947" w:rsidRDefault="00D17947" w:rsidP="00D17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4" w:type="dxa"/>
        <w:jc w:val="center"/>
        <w:tblLook w:val="01E0"/>
      </w:tblPr>
      <w:tblGrid>
        <w:gridCol w:w="5481"/>
        <w:gridCol w:w="5543"/>
      </w:tblGrid>
      <w:tr w:rsidR="00D17947" w:rsidRPr="00D17947" w:rsidTr="00B97996">
        <w:trPr>
          <w:trHeight w:val="1165"/>
          <w:jc w:val="center"/>
        </w:trPr>
        <w:tc>
          <w:tcPr>
            <w:tcW w:w="5481" w:type="dxa"/>
            <w:hideMark/>
          </w:tcPr>
          <w:p w:rsidR="00D17947" w:rsidRPr="00D17947" w:rsidRDefault="00D17947" w:rsidP="003268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D17947" w:rsidRPr="00B97996" w:rsidRDefault="00B97996" w:rsidP="00B979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9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17947" w:rsidRPr="00B9799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97996" w:rsidRPr="00B97996" w:rsidRDefault="00B97996" w:rsidP="00B979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97996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B97996">
              <w:rPr>
                <w:rFonts w:ascii="Times New Roman" w:hAnsi="Times New Roman" w:cs="Times New Roman"/>
                <w:sz w:val="28"/>
                <w:szCs w:val="28"/>
              </w:rPr>
              <w:t>Бубинская</w:t>
            </w:r>
            <w:proofErr w:type="spellEnd"/>
            <w:r w:rsidRPr="00B9799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97996" w:rsidRPr="00B97996" w:rsidRDefault="00B97996" w:rsidP="00D1794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799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97996" w:rsidRPr="00B97996" w:rsidRDefault="00B97996" w:rsidP="00B979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9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B97996">
              <w:rPr>
                <w:rFonts w:ascii="Times New Roman" w:hAnsi="Times New Roman" w:cs="Times New Roman"/>
                <w:sz w:val="28"/>
                <w:szCs w:val="28"/>
              </w:rPr>
              <w:t>Т.И.Мехоношина</w:t>
            </w:r>
            <w:proofErr w:type="spellEnd"/>
          </w:p>
          <w:p w:rsidR="00B97996" w:rsidRPr="00B97996" w:rsidRDefault="00B97996" w:rsidP="00B97996">
            <w:pPr>
              <w:spacing w:after="0" w:line="36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97996">
              <w:rPr>
                <w:rFonts w:ascii="Times New Roman" w:hAnsi="Times New Roman" w:cs="Times New Roman"/>
                <w:sz w:val="28"/>
                <w:szCs w:val="28"/>
              </w:rPr>
              <w:t xml:space="preserve">         Приказ № 241 от «30» августа 2023г</w:t>
            </w:r>
          </w:p>
          <w:p w:rsidR="00D17947" w:rsidRPr="00D17947" w:rsidRDefault="00D17947" w:rsidP="00D1794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47" w:rsidRPr="00D17947" w:rsidRDefault="00D17947" w:rsidP="00B97996">
            <w:pPr>
              <w:spacing w:after="0" w:line="360" w:lineRule="auto"/>
              <w:ind w:righ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D17947" w:rsidRPr="00D17947" w:rsidRDefault="00D17947" w:rsidP="00D17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47" w:rsidRPr="00D17947" w:rsidRDefault="00D17947" w:rsidP="00D17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47" w:rsidRPr="00577843" w:rsidRDefault="00D17947" w:rsidP="00D17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843"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</w:t>
      </w:r>
    </w:p>
    <w:p w:rsidR="00D17947" w:rsidRPr="00577843" w:rsidRDefault="00D17947" w:rsidP="00D179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7843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="00AE78F0">
        <w:rPr>
          <w:rFonts w:ascii="Times New Roman" w:hAnsi="Times New Roman" w:cs="Times New Roman"/>
          <w:b/>
          <w:i/>
          <w:sz w:val="32"/>
          <w:szCs w:val="32"/>
        </w:rPr>
        <w:t>Юнармия</w:t>
      </w:r>
      <w:proofErr w:type="spellEnd"/>
      <w:r w:rsidRPr="00577843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17947" w:rsidRPr="00577843" w:rsidRDefault="00B97996" w:rsidP="00D179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</w:t>
      </w:r>
      <w:r w:rsidR="00D17947" w:rsidRPr="0057784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17947" w:rsidRPr="00577843" w:rsidRDefault="006B6D56" w:rsidP="00D17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Шаламова Марина Ильинична</w:t>
      </w:r>
    </w:p>
    <w:p w:rsidR="00D17947" w:rsidRPr="00577843" w:rsidRDefault="00D17947" w:rsidP="00D179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947" w:rsidRPr="00577843" w:rsidRDefault="00D17947" w:rsidP="00D17947">
      <w:pPr>
        <w:rPr>
          <w:rFonts w:ascii="Times New Roman" w:hAnsi="Times New Roman" w:cs="Times New Roman"/>
          <w:b/>
          <w:sz w:val="32"/>
          <w:szCs w:val="32"/>
        </w:rPr>
      </w:pPr>
      <w:r w:rsidRPr="00577843">
        <w:rPr>
          <w:rFonts w:ascii="Times New Roman" w:hAnsi="Times New Roman" w:cs="Times New Roman"/>
          <w:b/>
          <w:sz w:val="32"/>
          <w:szCs w:val="32"/>
        </w:rPr>
        <w:t xml:space="preserve">Направление: </w:t>
      </w:r>
      <w:r w:rsidR="00AE78F0">
        <w:rPr>
          <w:rFonts w:ascii="Times New Roman" w:hAnsi="Times New Roman" w:cs="Times New Roman"/>
          <w:sz w:val="32"/>
          <w:szCs w:val="32"/>
        </w:rPr>
        <w:t>духовно-нравственное</w:t>
      </w:r>
    </w:p>
    <w:p w:rsidR="00D17947" w:rsidRPr="00577843" w:rsidRDefault="00D17947" w:rsidP="00D17947">
      <w:pPr>
        <w:rPr>
          <w:rFonts w:ascii="Times New Roman" w:hAnsi="Times New Roman" w:cs="Times New Roman"/>
          <w:sz w:val="32"/>
          <w:szCs w:val="32"/>
        </w:rPr>
      </w:pPr>
      <w:r w:rsidRPr="00577843">
        <w:rPr>
          <w:rFonts w:ascii="Times New Roman" w:hAnsi="Times New Roman" w:cs="Times New Roman"/>
          <w:b/>
          <w:sz w:val="32"/>
          <w:szCs w:val="32"/>
        </w:rPr>
        <w:t>Класс</w:t>
      </w:r>
      <w:r w:rsidRPr="00577843">
        <w:rPr>
          <w:rFonts w:ascii="Times New Roman" w:hAnsi="Times New Roman" w:cs="Times New Roman"/>
          <w:sz w:val="32"/>
          <w:szCs w:val="32"/>
        </w:rPr>
        <w:t xml:space="preserve">: </w:t>
      </w:r>
      <w:r w:rsidR="00AE78F0">
        <w:rPr>
          <w:rFonts w:ascii="Times New Roman" w:hAnsi="Times New Roman" w:cs="Times New Roman"/>
          <w:sz w:val="32"/>
          <w:szCs w:val="32"/>
        </w:rPr>
        <w:t>3</w:t>
      </w:r>
    </w:p>
    <w:p w:rsidR="00D17947" w:rsidRPr="00577843" w:rsidRDefault="00D17947" w:rsidP="00D17947">
      <w:pPr>
        <w:rPr>
          <w:rFonts w:ascii="Times New Roman" w:hAnsi="Times New Roman" w:cs="Times New Roman"/>
          <w:sz w:val="32"/>
          <w:szCs w:val="32"/>
        </w:rPr>
      </w:pPr>
      <w:r w:rsidRPr="00577843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 w:rsidRPr="00577843">
        <w:rPr>
          <w:rFonts w:ascii="Times New Roman" w:hAnsi="Times New Roman" w:cs="Times New Roman"/>
          <w:sz w:val="32"/>
          <w:szCs w:val="32"/>
        </w:rPr>
        <w:t xml:space="preserve">: </w:t>
      </w:r>
      <w:r w:rsidR="00AE78F0">
        <w:rPr>
          <w:rFonts w:ascii="Times New Roman" w:hAnsi="Times New Roman" w:cs="Times New Roman"/>
          <w:sz w:val="32"/>
          <w:szCs w:val="32"/>
        </w:rPr>
        <w:t>2</w:t>
      </w:r>
      <w:r w:rsidRPr="00577843">
        <w:rPr>
          <w:rFonts w:ascii="Times New Roman" w:hAnsi="Times New Roman" w:cs="Times New Roman"/>
          <w:sz w:val="32"/>
          <w:szCs w:val="32"/>
        </w:rPr>
        <w:t xml:space="preserve"> год</w:t>
      </w:r>
      <w:r w:rsidR="00AE78F0">
        <w:rPr>
          <w:rFonts w:ascii="Times New Roman" w:hAnsi="Times New Roman" w:cs="Times New Roman"/>
          <w:sz w:val="32"/>
          <w:szCs w:val="32"/>
        </w:rPr>
        <w:t>а</w:t>
      </w:r>
    </w:p>
    <w:p w:rsidR="00D17947" w:rsidRPr="00577843" w:rsidRDefault="00D17947" w:rsidP="00D179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947" w:rsidRPr="00D17947" w:rsidRDefault="00D17947" w:rsidP="00D17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47" w:rsidRPr="00D17947" w:rsidRDefault="00D17947" w:rsidP="00D17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947" w:rsidRPr="00D17947" w:rsidRDefault="00D17947" w:rsidP="00D17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947" w:rsidRPr="00D17947" w:rsidRDefault="00D17947" w:rsidP="00D17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947" w:rsidRPr="00D17947" w:rsidRDefault="00D17947" w:rsidP="00D17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947" w:rsidRDefault="00D17947" w:rsidP="00D17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947" w:rsidRPr="00B97996" w:rsidRDefault="00B97996" w:rsidP="00B979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7947" w:rsidRPr="00B97996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 «</w:t>
      </w:r>
      <w:proofErr w:type="spellStart"/>
      <w:r w:rsidR="00AE78F0" w:rsidRPr="00B97996"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="00D17947" w:rsidRPr="00B97996">
        <w:rPr>
          <w:rFonts w:ascii="Times New Roman" w:hAnsi="Times New Roman"/>
          <w:b/>
          <w:sz w:val="28"/>
          <w:szCs w:val="28"/>
        </w:rPr>
        <w:t>»</w:t>
      </w:r>
    </w:p>
    <w:p w:rsid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результаты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color w:val="auto"/>
          <w:sz w:val="28"/>
          <w:szCs w:val="28"/>
        </w:rPr>
        <w:t xml:space="preserve">У </w:t>
      </w:r>
      <w:r>
        <w:rPr>
          <w:rFonts w:ascii="Times New Roman" w:hAnsi="Times New Roman"/>
          <w:b/>
          <w:color w:val="auto"/>
          <w:sz w:val="28"/>
          <w:szCs w:val="28"/>
        </w:rPr>
        <w:t>учащегося</w:t>
      </w:r>
      <w:r w:rsidRPr="00D17947">
        <w:rPr>
          <w:rFonts w:ascii="Times New Roman" w:hAnsi="Times New Roman"/>
          <w:b/>
          <w:color w:val="auto"/>
          <w:sz w:val="28"/>
          <w:szCs w:val="28"/>
        </w:rPr>
        <w:t xml:space="preserve"> будут сформированы: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D17947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17947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D17947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D17947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D17947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17947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D17947">
        <w:rPr>
          <w:rFonts w:ascii="Times New Roman" w:hAnsi="Times New Roman"/>
          <w:color w:val="auto"/>
          <w:sz w:val="28"/>
          <w:szCs w:val="28"/>
        </w:rPr>
        <w:t xml:space="preserve"> интерес к новому материалу и способам решения новой задачи;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D17947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D17947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17947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D17947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D17947" w:rsidRPr="00D17947" w:rsidRDefault="00D17947" w:rsidP="006B6D56">
      <w:pPr>
        <w:pStyle w:val="ae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17947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D17947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D17947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Учащийся</w:t>
      </w:r>
      <w:r w:rsidRPr="00D17947">
        <w:rPr>
          <w:rFonts w:ascii="Times New Roman" w:hAnsi="Times New Roman"/>
          <w:b/>
          <w:iCs/>
          <w:color w:val="auto"/>
          <w:sz w:val="28"/>
          <w:szCs w:val="28"/>
        </w:rPr>
        <w:t xml:space="preserve"> получит возможность для формирования:</w:t>
      </w:r>
    </w:p>
    <w:p w:rsidR="00D17947" w:rsidRPr="00D17947" w:rsidRDefault="00D17947" w:rsidP="006B6D56">
      <w:pPr>
        <w:pStyle w:val="ae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D17947" w:rsidRPr="00D17947" w:rsidRDefault="00D17947" w:rsidP="006B6D56">
      <w:pPr>
        <w:pStyle w:val="ae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деятельности;</w:t>
      </w:r>
    </w:p>
    <w:p w:rsidR="00D17947" w:rsidRPr="00D17947" w:rsidRDefault="00D17947" w:rsidP="006B6D56">
      <w:pPr>
        <w:pStyle w:val="ae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D17947" w:rsidRPr="00D17947" w:rsidRDefault="00D17947" w:rsidP="006B6D56">
      <w:pPr>
        <w:pStyle w:val="ae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D17947" w:rsidRPr="00D17947" w:rsidRDefault="00D17947" w:rsidP="006B6D56">
      <w:pPr>
        <w:pStyle w:val="ae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установки на здоровый образ жизни и реализации ее в реальном поведении и поступках;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D17947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D17947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D17947">
        <w:rPr>
          <w:rFonts w:ascii="Times New Roman" w:hAnsi="Times New Roman"/>
          <w:color w:val="auto"/>
          <w:sz w:val="28"/>
          <w:szCs w:val="28"/>
        </w:rPr>
        <w:t>тату;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D17947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D17947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D17947" w:rsidRPr="00D17947" w:rsidRDefault="00D17947" w:rsidP="006B6D56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17947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D17947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17947" w:rsidRPr="00D17947" w:rsidRDefault="00D17947" w:rsidP="006B6D56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D17947" w:rsidRPr="00D17947" w:rsidRDefault="00D17947" w:rsidP="006B6D56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D17947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D17947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D17947" w:rsidRPr="00D17947" w:rsidRDefault="00D17947" w:rsidP="006B6D56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D17947" w:rsidRPr="00D17947" w:rsidRDefault="00D17947" w:rsidP="006B6D56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D17947" w:rsidRPr="00D17947" w:rsidRDefault="00D17947" w:rsidP="006B6D56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D17947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использовать </w:t>
      </w:r>
      <w:proofErr w:type="spellStart"/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D17947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D17947" w:rsidRPr="00D17947" w:rsidRDefault="00D17947" w:rsidP="006B6D56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17947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D1794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D17947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D17947" w:rsidRPr="00D17947" w:rsidRDefault="008B1330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4"/>
          <w:sz w:val="28"/>
          <w:szCs w:val="28"/>
        </w:rPr>
        <w:t>проводить сравнение</w:t>
      </w:r>
      <w:r w:rsidR="00D17947" w:rsidRPr="00D17947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="00D17947" w:rsidRPr="00D17947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D17947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D17947">
        <w:rPr>
          <w:rFonts w:ascii="Times New Roman" w:hAnsi="Times New Roman"/>
          <w:color w:val="auto"/>
          <w:sz w:val="28"/>
          <w:szCs w:val="28"/>
        </w:rPr>
        <w:t> </w:t>
      </w:r>
      <w:r w:rsidRPr="00D17947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D17947" w:rsidRPr="00D17947" w:rsidRDefault="00D17947" w:rsidP="006B6D56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владеть рядом общих приемов решения задач.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</w:t>
      </w:r>
      <w:r w:rsidR="008B1330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и классификацию, самостоятельно выбирая основания и критерии для указанных логических операций;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D17947" w:rsidRPr="00D17947" w:rsidRDefault="00D17947" w:rsidP="006B6D56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адекватно использовать коммуникативные, прежде все</w:t>
      </w:r>
      <w:r w:rsidRPr="00D17947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D17947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D17947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D17947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D17947">
        <w:rPr>
          <w:rFonts w:ascii="Times New Roman" w:hAnsi="Times New Roman"/>
          <w:color w:val="auto"/>
          <w:sz w:val="28"/>
          <w:szCs w:val="28"/>
        </w:rPr>
        <w:t>ния;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17947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D17947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партнера в общении и взаимодействии;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D17947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контролировать действия партнера;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D17947" w:rsidRPr="00D17947" w:rsidRDefault="00D17947" w:rsidP="006B6D56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D17947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D17947" w:rsidRP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D17947" w:rsidRDefault="00D17947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17947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434C08" w:rsidRPr="00D17947" w:rsidRDefault="00434C08" w:rsidP="006B6D56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</w:p>
    <w:p w:rsidR="00D17947" w:rsidRPr="00D17947" w:rsidRDefault="00D17947" w:rsidP="006B6D56">
      <w:pPr>
        <w:pStyle w:val="af1"/>
        <w:numPr>
          <w:ilvl w:val="3"/>
          <w:numId w:val="6"/>
        </w:numPr>
        <w:spacing w:line="240" w:lineRule="auto"/>
        <w:ind w:left="0" w:firstLine="0"/>
        <w:jc w:val="both"/>
        <w:rPr>
          <w:bCs/>
          <w:szCs w:val="28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D17947">
        <w:rPr>
          <w:szCs w:val="28"/>
        </w:rPr>
        <w:lastRenderedPageBreak/>
        <w:t xml:space="preserve">Чтение. Работа с текстом </w:t>
      </w:r>
      <w:r w:rsidRPr="00D17947">
        <w:rPr>
          <w:bCs/>
          <w:szCs w:val="28"/>
        </w:rPr>
        <w:t>(метапредметные результаты)</w:t>
      </w:r>
      <w:bookmarkEnd w:id="0"/>
      <w:bookmarkEnd w:id="1"/>
      <w:bookmarkEnd w:id="2"/>
      <w:bookmarkEnd w:id="3"/>
    </w:p>
    <w:p w:rsidR="00D17947" w:rsidRPr="00D17947" w:rsidRDefault="00D17947" w:rsidP="006B6D5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D17947">
        <w:rPr>
          <w:rFonts w:ascii="Times New Roman" w:hAnsi="Times New Roman" w:cs="Times New Roman"/>
          <w:spacing w:val="-3"/>
          <w:sz w:val="28"/>
          <w:szCs w:val="28"/>
        </w:rPr>
        <w:t xml:space="preserve">В результате </w:t>
      </w:r>
      <w:r w:rsidR="008B1330">
        <w:rPr>
          <w:rFonts w:ascii="Times New Roman" w:hAnsi="Times New Roman" w:cs="Times New Roman"/>
          <w:spacing w:val="-3"/>
          <w:sz w:val="28"/>
          <w:szCs w:val="28"/>
        </w:rPr>
        <w:t>освоения программы внеурочной деятельности</w:t>
      </w:r>
      <w:r w:rsidRPr="00D179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B1330">
        <w:rPr>
          <w:rFonts w:ascii="Times New Roman" w:hAnsi="Times New Roman" w:cs="Times New Roman"/>
          <w:spacing w:val="-3"/>
          <w:sz w:val="28"/>
          <w:szCs w:val="28"/>
        </w:rPr>
        <w:t xml:space="preserve">учащиеся </w:t>
      </w:r>
      <w:r w:rsidRPr="00D17947">
        <w:rPr>
          <w:rFonts w:ascii="Times New Roman" w:hAnsi="Times New Roman" w:cs="Times New Roman"/>
          <w:sz w:val="28"/>
          <w:szCs w:val="28"/>
        </w:rPr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17947">
        <w:rPr>
          <w:rFonts w:ascii="Times New Roman" w:hAnsi="Times New Roman" w:cs="Times New Roman"/>
          <w:sz w:val="28"/>
          <w:szCs w:val="28"/>
        </w:rPr>
        <w:t>научно­познавательных</w:t>
      </w:r>
      <w:proofErr w:type="spellEnd"/>
      <w:r w:rsidRPr="00D17947">
        <w:rPr>
          <w:rFonts w:ascii="Times New Roman" w:hAnsi="Times New Roman" w:cs="Times New Roman"/>
          <w:sz w:val="28"/>
          <w:szCs w:val="28"/>
        </w:rPr>
        <w:t xml:space="preserve"> текстов, инструкций</w:t>
      </w:r>
      <w:r w:rsidR="008B1330">
        <w:rPr>
          <w:rFonts w:ascii="Times New Roman" w:hAnsi="Times New Roman" w:cs="Times New Roman"/>
          <w:sz w:val="28"/>
          <w:szCs w:val="28"/>
        </w:rPr>
        <w:t>;</w:t>
      </w:r>
      <w:r w:rsidRPr="00D1794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научатся осознанно читать тексты с целью удовлетворения познавательного интереса, освоения и использования информации</w:t>
      </w:r>
      <w:r w:rsidR="008B13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</w:t>
      </w:r>
      <w:r w:rsidRPr="00D17947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  <w:proofErr w:type="gramEnd"/>
    </w:p>
    <w:p w:rsidR="00D17947" w:rsidRPr="00D17947" w:rsidRDefault="00D17947" w:rsidP="006B6D5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1794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 </w:t>
      </w:r>
      <w:r w:rsidR="008B1330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учащихся</w:t>
      </w:r>
      <w:r w:rsidRPr="00D1794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17947" w:rsidRPr="00D17947" w:rsidRDefault="008B1330" w:rsidP="006B6D5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Учащиеся </w:t>
      </w:r>
      <w:r w:rsidR="00D17947" w:rsidRPr="00D1794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получат возможность научиться </w:t>
      </w:r>
      <w:proofErr w:type="gramStart"/>
      <w:r w:rsidR="00D17947" w:rsidRPr="00D1794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</w:t>
      </w:r>
      <w:proofErr w:type="gramEnd"/>
      <w:r w:rsidR="00D17947" w:rsidRPr="00D1794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</w:p>
    <w:p w:rsidR="00D17947" w:rsidRPr="00D17947" w:rsidRDefault="008B1330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Учащийся</w:t>
      </w:r>
      <w:r w:rsidR="00D17947" w:rsidRPr="00D17947">
        <w:rPr>
          <w:rFonts w:ascii="Times New Roman" w:hAnsi="Times New Roman"/>
          <w:b/>
          <w:color w:val="auto"/>
          <w:sz w:val="28"/>
          <w:szCs w:val="28"/>
        </w:rPr>
        <w:t xml:space="preserve"> научится: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D17947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D17947">
        <w:rPr>
          <w:rFonts w:ascii="Times New Roman" w:hAnsi="Times New Roman"/>
          <w:color w:val="auto"/>
          <w:sz w:val="28"/>
          <w:szCs w:val="28"/>
        </w:rPr>
        <w:t>выделяя 2—3 </w:t>
      </w:r>
      <w:proofErr w:type="gramStart"/>
      <w:r w:rsidRPr="00D17947">
        <w:rPr>
          <w:rFonts w:ascii="Times New Roman" w:hAnsi="Times New Roman"/>
          <w:color w:val="auto"/>
          <w:sz w:val="28"/>
          <w:szCs w:val="28"/>
        </w:rPr>
        <w:t>существенных</w:t>
      </w:r>
      <w:proofErr w:type="gramEnd"/>
      <w:r w:rsidRPr="00D17947">
        <w:rPr>
          <w:rFonts w:ascii="Times New Roman" w:hAnsi="Times New Roman"/>
          <w:color w:val="auto"/>
          <w:sz w:val="28"/>
          <w:szCs w:val="28"/>
        </w:rPr>
        <w:t xml:space="preserve"> признака;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17947" w:rsidRPr="00D17947" w:rsidRDefault="00D17947" w:rsidP="006B6D56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D17947" w:rsidRPr="00D17947" w:rsidRDefault="008B1330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 xml:space="preserve">Учащийся </w:t>
      </w:r>
      <w:r w:rsidR="00D17947" w:rsidRPr="00D17947">
        <w:rPr>
          <w:rFonts w:ascii="Times New Roman" w:hAnsi="Times New Roman"/>
          <w:b/>
          <w:iCs/>
          <w:color w:val="auto"/>
          <w:sz w:val="28"/>
          <w:szCs w:val="28"/>
        </w:rPr>
        <w:t>получит возможность научиться:</w:t>
      </w:r>
    </w:p>
    <w:p w:rsidR="00D17947" w:rsidRPr="00D17947" w:rsidRDefault="00D17947" w:rsidP="006B6D56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D17947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D17947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D17947" w:rsidRPr="00D17947" w:rsidRDefault="00D17947" w:rsidP="006B6D56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D17947" w:rsidRPr="00D17947" w:rsidRDefault="00D17947" w:rsidP="006B6D56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</w:t>
      </w:r>
      <w:r w:rsidR="008B133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преобразование и интерпретация информации</w:t>
      </w:r>
    </w:p>
    <w:p w:rsidR="00D17947" w:rsidRPr="00D17947" w:rsidRDefault="008B1330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Учащийся</w:t>
      </w:r>
      <w:r w:rsidR="00D17947" w:rsidRPr="00D17947">
        <w:rPr>
          <w:rFonts w:ascii="Times New Roman" w:hAnsi="Times New Roman"/>
          <w:b/>
          <w:color w:val="auto"/>
          <w:sz w:val="28"/>
          <w:szCs w:val="28"/>
        </w:rPr>
        <w:t xml:space="preserve"> научится:</w:t>
      </w:r>
    </w:p>
    <w:p w:rsidR="00D17947" w:rsidRPr="00D17947" w:rsidRDefault="00D17947" w:rsidP="006B6D56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D17947" w:rsidRPr="00D17947" w:rsidRDefault="00D17947" w:rsidP="006B6D56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D17947" w:rsidRPr="00D17947" w:rsidRDefault="00D17947" w:rsidP="006B6D56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D17947" w:rsidRPr="00D17947" w:rsidRDefault="00D17947" w:rsidP="006B6D56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D17947" w:rsidRPr="00D17947" w:rsidRDefault="00D17947" w:rsidP="006B6D56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D17947" w:rsidRPr="00D17947" w:rsidRDefault="008B1330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Учащийся</w:t>
      </w:r>
      <w:r w:rsidR="00D17947" w:rsidRPr="00D17947">
        <w:rPr>
          <w:rFonts w:ascii="Times New Roman" w:hAnsi="Times New Roman"/>
          <w:b/>
          <w:iCs/>
          <w:color w:val="auto"/>
          <w:sz w:val="28"/>
          <w:szCs w:val="28"/>
        </w:rPr>
        <w:t xml:space="preserve"> получит возможность научиться:</w:t>
      </w:r>
    </w:p>
    <w:p w:rsidR="00D17947" w:rsidRPr="00D17947" w:rsidRDefault="00D17947" w:rsidP="006B6D56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учетом </w:t>
      </w: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D17947" w:rsidRPr="00D17947" w:rsidRDefault="00D17947" w:rsidP="006B6D56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 xml:space="preserve">составлять небольшие письменные аннотации к тексту, отзывы о </w:t>
      </w:r>
      <w:proofErr w:type="gramStart"/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прочитанном</w:t>
      </w:r>
      <w:proofErr w:type="gramEnd"/>
      <w:r w:rsidRPr="00D17947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D17947" w:rsidRPr="00D17947" w:rsidRDefault="008B1330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Учащийся</w:t>
      </w:r>
      <w:r w:rsidRPr="00D179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17947" w:rsidRPr="00D17947">
        <w:rPr>
          <w:rFonts w:ascii="Times New Roman" w:hAnsi="Times New Roman"/>
          <w:b/>
          <w:color w:val="auto"/>
          <w:sz w:val="28"/>
          <w:szCs w:val="28"/>
        </w:rPr>
        <w:t>научится:</w:t>
      </w:r>
    </w:p>
    <w:p w:rsidR="00D17947" w:rsidRPr="00D17947" w:rsidRDefault="00D17947" w:rsidP="006B6D56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D17947" w:rsidRPr="00D17947" w:rsidRDefault="00D17947" w:rsidP="006B6D56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D17947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D17947" w:rsidRPr="00D17947" w:rsidRDefault="00D17947" w:rsidP="006B6D56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D17947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17947" w:rsidRPr="00D17947" w:rsidRDefault="00D17947" w:rsidP="006B6D56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D17947" w:rsidRPr="00D17947" w:rsidRDefault="008B1330" w:rsidP="006B6D56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B1330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Учащийся</w:t>
      </w:r>
      <w:r w:rsidR="00D17947" w:rsidRPr="00D17947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получит возможность научиться:</w:t>
      </w:r>
    </w:p>
    <w:p w:rsidR="00D17947" w:rsidRPr="00D17947" w:rsidRDefault="00D17947" w:rsidP="006B6D56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D17947" w:rsidRPr="00D17947" w:rsidRDefault="00D17947" w:rsidP="006B6D56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D17947" w:rsidRPr="00D17947" w:rsidRDefault="00D17947" w:rsidP="006B6D56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D17947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D17947" w:rsidRPr="00D17947" w:rsidRDefault="00D17947" w:rsidP="006B6D56">
      <w:pPr>
        <w:pStyle w:val="af1"/>
        <w:numPr>
          <w:ilvl w:val="3"/>
          <w:numId w:val="6"/>
        </w:numPr>
        <w:spacing w:line="240" w:lineRule="auto"/>
        <w:ind w:left="0" w:firstLine="709"/>
        <w:jc w:val="both"/>
        <w:rPr>
          <w:bCs/>
          <w:szCs w:val="28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D17947">
        <w:rPr>
          <w:szCs w:val="28"/>
        </w:rPr>
        <w:t xml:space="preserve">Формирование </w:t>
      </w:r>
      <w:proofErr w:type="spellStart"/>
      <w:r w:rsidRPr="00D17947">
        <w:rPr>
          <w:szCs w:val="28"/>
        </w:rPr>
        <w:t>ИКТ­компетентности</w:t>
      </w:r>
      <w:proofErr w:type="spellEnd"/>
      <w:r w:rsidRPr="00D17947">
        <w:rPr>
          <w:szCs w:val="28"/>
        </w:rPr>
        <w:t xml:space="preserve"> </w:t>
      </w:r>
      <w:proofErr w:type="gramStart"/>
      <w:r w:rsidRPr="00D17947">
        <w:rPr>
          <w:szCs w:val="28"/>
        </w:rPr>
        <w:t>обучающихся</w:t>
      </w:r>
      <w:proofErr w:type="gramEnd"/>
      <w:r w:rsidRPr="00D17947">
        <w:rPr>
          <w:szCs w:val="28"/>
        </w:rPr>
        <w:t xml:space="preserve"> (</w:t>
      </w:r>
      <w:proofErr w:type="spellStart"/>
      <w:r w:rsidRPr="00D17947">
        <w:rPr>
          <w:szCs w:val="28"/>
        </w:rPr>
        <w:t>метапредметные</w:t>
      </w:r>
      <w:proofErr w:type="spellEnd"/>
      <w:r w:rsidRPr="00D17947">
        <w:rPr>
          <w:szCs w:val="28"/>
        </w:rPr>
        <w:t xml:space="preserve"> результаты)</w:t>
      </w:r>
      <w:bookmarkEnd w:id="4"/>
      <w:bookmarkEnd w:id="5"/>
      <w:bookmarkEnd w:id="6"/>
      <w:bookmarkEnd w:id="7"/>
    </w:p>
    <w:p w:rsidR="00D17947" w:rsidRPr="00D17947" w:rsidRDefault="00D17947" w:rsidP="006B6D56">
      <w:pPr>
        <w:pStyle w:val="af3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1794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</w:t>
      </w:r>
      <w:r w:rsidRPr="00D17947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помощью телекоммуникационных технологий или размещаться в Интернете.</w:t>
      </w:r>
    </w:p>
    <w:p w:rsidR="00D17947" w:rsidRPr="00D17947" w:rsidRDefault="00D17947" w:rsidP="006B6D56">
      <w:pPr>
        <w:pStyle w:val="af3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17947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17947" w:rsidRPr="00D17947" w:rsidRDefault="008B1330" w:rsidP="006B6D56">
      <w:pPr>
        <w:pStyle w:val="af3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Учащиеся</w:t>
      </w:r>
      <w:r w:rsidR="00D17947" w:rsidRPr="00D1794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17947" w:rsidRPr="00D17947" w:rsidRDefault="00D17947" w:rsidP="006B6D56">
      <w:pPr>
        <w:pStyle w:val="af3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17947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D17947" w:rsidRPr="00D17947" w:rsidRDefault="00D17947" w:rsidP="006B6D56">
      <w:pPr>
        <w:pStyle w:val="af3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proofErr w:type="gramStart"/>
      <w:r w:rsidRPr="00D17947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</w:t>
      </w:r>
      <w:r w:rsidR="008B1330">
        <w:rPr>
          <w:rStyle w:val="Zag11"/>
          <w:rFonts w:eastAsia="@Arial Unicode MS"/>
          <w:color w:val="auto"/>
          <w:sz w:val="28"/>
          <w:szCs w:val="28"/>
          <w:lang w:val="ru-RU"/>
        </w:rPr>
        <w:t>ых и учебно-практических задач</w:t>
      </w:r>
      <w:r w:rsidRPr="00D1794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D17947" w:rsidRPr="00D17947" w:rsidRDefault="008B1330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Учащийся</w:t>
      </w:r>
      <w:r w:rsidR="00D17947" w:rsidRPr="00D17947">
        <w:rPr>
          <w:rFonts w:ascii="Times New Roman" w:hAnsi="Times New Roman"/>
          <w:b/>
          <w:color w:val="auto"/>
          <w:sz w:val="28"/>
          <w:szCs w:val="28"/>
        </w:rPr>
        <w:t xml:space="preserve"> научится:</w:t>
      </w:r>
    </w:p>
    <w:p w:rsidR="00D17947" w:rsidRPr="00D17947" w:rsidRDefault="00D17947" w:rsidP="006B6D56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опорно­двигательного</w:t>
      </w:r>
      <w:proofErr w:type="spellEnd"/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мини­зарядку</w:t>
      </w:r>
      <w:proofErr w:type="spellEnd"/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D17947" w:rsidRPr="00D17947" w:rsidRDefault="008B1330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Учащийся</w:t>
      </w:r>
      <w:r w:rsidR="00D17947" w:rsidRPr="00D17947">
        <w:rPr>
          <w:rFonts w:ascii="Times New Roman" w:hAnsi="Times New Roman"/>
          <w:b/>
          <w:color w:val="auto"/>
          <w:sz w:val="28"/>
          <w:szCs w:val="28"/>
        </w:rPr>
        <w:t xml:space="preserve"> научится:</w:t>
      </w:r>
    </w:p>
    <w:p w:rsidR="00D17947" w:rsidRPr="00D17947" w:rsidRDefault="00D17947" w:rsidP="006B6D56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17947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D17947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D17947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D17947">
        <w:rPr>
          <w:rFonts w:ascii="Times New Roman" w:hAnsi="Times New Roman"/>
          <w:color w:val="auto"/>
          <w:sz w:val="28"/>
          <w:szCs w:val="28"/>
        </w:rPr>
        <w:t> </w:t>
      </w:r>
      <w:r w:rsidRPr="00D17947">
        <w:rPr>
          <w:rFonts w:ascii="Times New Roman" w:hAnsi="Times New Roman"/>
          <w:color w:val="auto"/>
          <w:sz w:val="28"/>
          <w:szCs w:val="28"/>
        </w:rPr>
        <w:t>т.</w:t>
      </w:r>
      <w:r w:rsidRPr="00D17947">
        <w:rPr>
          <w:rFonts w:ascii="Times New Roman" w:hAnsi="Times New Roman"/>
          <w:color w:val="auto"/>
          <w:sz w:val="28"/>
          <w:szCs w:val="28"/>
        </w:rPr>
        <w:t> </w:t>
      </w:r>
      <w:r w:rsidRPr="00D17947">
        <w:rPr>
          <w:rFonts w:ascii="Times New Roman" w:hAnsi="Times New Roman"/>
          <w:color w:val="auto"/>
          <w:sz w:val="28"/>
          <w:szCs w:val="28"/>
        </w:rPr>
        <w:t xml:space="preserve">д.), сохранять полученную информацию, </w:t>
      </w:r>
      <w:r w:rsidRPr="00D17947">
        <w:rPr>
          <w:rFonts w:ascii="Times New Roman" w:hAnsi="Times New Roman"/>
          <w:sz w:val="28"/>
          <w:szCs w:val="28"/>
        </w:rPr>
        <w:t>набирать н</w:t>
      </w:r>
      <w:r w:rsidR="008B1330">
        <w:rPr>
          <w:rFonts w:ascii="Times New Roman" w:hAnsi="Times New Roman"/>
          <w:sz w:val="28"/>
          <w:szCs w:val="28"/>
        </w:rPr>
        <w:t>ебольшие тексты на родном языке.</w:t>
      </w:r>
    </w:p>
    <w:p w:rsidR="00D17947" w:rsidRPr="00D17947" w:rsidRDefault="00D17947" w:rsidP="006B6D5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79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D17947" w:rsidRPr="00D17947" w:rsidRDefault="00D17947" w:rsidP="006B6D5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1794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17947" w:rsidRPr="00D17947" w:rsidRDefault="00D17947" w:rsidP="006B6D56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17947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D17947" w:rsidRPr="00D17947" w:rsidRDefault="00D17947" w:rsidP="006B6D56">
      <w:pPr>
        <w:numPr>
          <w:ilvl w:val="0"/>
          <w:numId w:val="27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17947">
        <w:rPr>
          <w:rStyle w:val="Zag11"/>
          <w:rFonts w:ascii="Times New Roman" w:eastAsia="@Arial Unicode MS" w:hAnsi="Times New Roman" w:cs="Times New Roman"/>
          <w:sz w:val="28"/>
          <w:szCs w:val="28"/>
        </w:rPr>
        <w:t>готовить и проводить презентацию перед небольшой аудитор</w:t>
      </w:r>
      <w:r w:rsidR="00F2504F">
        <w:rPr>
          <w:rStyle w:val="Zag11"/>
          <w:rFonts w:ascii="Times New Roman" w:eastAsia="@Arial Unicode MS" w:hAnsi="Times New Roman" w:cs="Times New Roman"/>
          <w:sz w:val="28"/>
          <w:szCs w:val="28"/>
        </w:rPr>
        <w:t>ией: создавать план презентации</w:t>
      </w:r>
      <w:r w:rsidRPr="00D17947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D17947" w:rsidRDefault="009215BE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E" w:rsidRPr="00AE78F0" w:rsidRDefault="002A1006" w:rsidP="006B6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7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9215BE" w:rsidRPr="00AE7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ОДЕРЖАНИЕ ПРОГРАММЫ ВНЕУРОЧНОЙ ДЕЯТЕЛЬНОСТИ</w:t>
      </w:r>
    </w:p>
    <w:p w:rsidR="00AE78F0" w:rsidRPr="00AE78F0" w:rsidRDefault="00AE78F0" w:rsidP="006B6D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занятие.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членами военно-патриотического клуба «Юнармейцы». Инструктаж по охране труда.  </w:t>
      </w:r>
    </w:p>
    <w:p w:rsidR="00AE78F0" w:rsidRPr="00AE78F0" w:rsidRDefault="00AE78F0" w:rsidP="006B6D5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Военная история.</w:t>
      </w:r>
    </w:p>
    <w:p w:rsidR="00AE78F0" w:rsidRPr="00AE78F0" w:rsidRDefault="00AE78F0" w:rsidP="006B6D56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Вооруженные Силы Российской Федерации. История Вооруженных Сил.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spacing w:after="0" w:line="240" w:lineRule="auto"/>
        <w:ind w:left="-15" w:right="491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Понятие «Вооруженные силы». Значение Вооруженных сил. Необходимость создания Вооруженных сил в Российском государстве. История Вооруженных сил России. Защита 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Отечества-конституционный</w:t>
      </w:r>
      <w:proofErr w:type="gram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долг и обязанность гражданина Российской Федерации </w:t>
      </w:r>
    </w:p>
    <w:p w:rsidR="00AE78F0" w:rsidRPr="00AE78F0" w:rsidRDefault="00AE78F0" w:rsidP="006B6D56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История Вооруженных Сил РФ.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spacing w:after="0" w:line="240" w:lineRule="auto"/>
        <w:ind w:right="480" w:firstLine="56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и становление Вооруженных Сил России в связи с историей Российского государства, ратные страницы истории Смоленска. </w:t>
      </w:r>
    </w:p>
    <w:p w:rsidR="00AE78F0" w:rsidRPr="00AE78F0" w:rsidRDefault="00AE78F0" w:rsidP="006B6D56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Вооруженных сил и основные задачи.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spacing w:after="0" w:line="240" w:lineRule="auto"/>
        <w:ind w:left="-15" w:right="499" w:firstLine="72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Структура и назначения Вооруженных сил Российской Федерации. Отличия внутренних войск от регулярной армии. Несение службы в мирное и военное время.  </w:t>
      </w:r>
      <w:r w:rsidR="006B6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Пермский край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годы Великой отечественной войны 1941-1945 годов. </w:t>
      </w:r>
    </w:p>
    <w:p w:rsidR="00AE78F0" w:rsidRPr="00AE78F0" w:rsidRDefault="00AE78F0" w:rsidP="006B6D56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прохождения военной службы. </w:t>
      </w:r>
    </w:p>
    <w:p w:rsidR="00AE78F0" w:rsidRPr="00AE78F0" w:rsidRDefault="00AE78F0" w:rsidP="006B6D56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Повседневное выполнение конкретных воинских обязанностей в 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РФ. Закон «О воинской обязанности и военной службе».  Воинские звания. Прохождение военной службы по контракту. </w:t>
      </w:r>
    </w:p>
    <w:p w:rsidR="00AE78F0" w:rsidRPr="00AE78F0" w:rsidRDefault="00AE78F0" w:rsidP="006B6D56">
      <w:pPr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Великие русские полководцы. </w:t>
      </w:r>
    </w:p>
    <w:p w:rsidR="00AE78F0" w:rsidRPr="00AE78F0" w:rsidRDefault="00AE78F0" w:rsidP="006B6D56">
      <w:pPr>
        <w:spacing w:after="0" w:line="240" w:lineRule="auto"/>
        <w:ind w:left="-15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 Васильевич Суворов (1730 -1800 гг.), адмирал Федор Федорович Ушаков (1745 - 1817 гг.). генерал-фельдмаршал Михаил Илларионович Кутузов (1745-1813 гг.)., генерал от  Михаила Дмитриевича Скобелева (1843 - 1882 гг.),. адмирал Михаил Петрович Лазарев (1788 -1851 гг.)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адмирал Петр Степанович Нахимов (1802 - 1855 гг.), вице-адмирал Степан Осипович Макаров (1849 -1904 гг.). </w:t>
      </w:r>
    </w:p>
    <w:p w:rsidR="00AE78F0" w:rsidRPr="00AE78F0" w:rsidRDefault="00AE78F0" w:rsidP="006B6D56">
      <w:pPr>
        <w:spacing w:after="0" w:line="240" w:lineRule="auto"/>
        <w:ind w:left="-15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78F0" w:rsidRPr="00AE78F0" w:rsidRDefault="00AE78F0" w:rsidP="006B6D56">
      <w:pPr>
        <w:spacing w:after="0" w:line="240" w:lineRule="auto"/>
        <w:ind w:left="-15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78F0" w:rsidRPr="00AE78F0" w:rsidRDefault="00AE78F0" w:rsidP="006B6D56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юнармейского движения. </w:t>
      </w:r>
    </w:p>
    <w:p w:rsidR="00AE78F0" w:rsidRPr="00AE78F0" w:rsidRDefault="00AE78F0" w:rsidP="006B6D56">
      <w:pPr>
        <w:spacing w:after="0" w:line="240" w:lineRule="auto"/>
        <w:ind w:left="-15" w:right="497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Детские о молодёжные движения в Российской империи. Детские и молодёжные движения в СССР: пионерская организация, ВЛКСМ. Детские и молодёжные движения современной России. Российское Движение Школьников.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Государственные символы Российской Федерации, </w:t>
      </w:r>
      <w:r w:rsidR="006B6D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символика </w:t>
      </w:r>
      <w:proofErr w:type="spellStart"/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Юнармии</w:t>
      </w:r>
      <w:proofErr w:type="spellEnd"/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E78F0" w:rsidRPr="00AE78F0" w:rsidRDefault="00AE78F0" w:rsidP="006B6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 РФ. Государственный фла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государственный символ </w:t>
      </w:r>
    </w:p>
    <w:p w:rsidR="00AE78F0" w:rsidRPr="00AE78F0" w:rsidRDefault="00AE78F0" w:rsidP="006B6D56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РФ. Правовое положение и правила использования флага России определяет Федеральный конституционный закон "О Государственном флаге Российской Федерации" от 25 декабря 2000 года. Государственный герб - официальный государственный символ Российской Федерации. Его описание и порядок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официального использования установлены Федеральным конституционным законом "О Государственном гербе Российской Федерации" от 25 декабря 2000 года. Государственный Гимн Российской Федерации.  Символика </w:t>
      </w:r>
      <w:r w:rsidR="006B6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Герб. Описание. Флаг</w:t>
      </w:r>
      <w:r w:rsidR="006B6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Символика ВВПОД «</w:t>
      </w:r>
      <w:proofErr w:type="spell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AE78F0" w:rsidRPr="00AE78F0" w:rsidRDefault="00AE78F0" w:rsidP="006B6D56">
      <w:pPr>
        <w:spacing w:after="0" w:line="240" w:lineRule="auto"/>
        <w:ind w:left="-15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Генезис символа. Фирменные цвета движения. Знаки и флаг </w:t>
      </w:r>
      <w:proofErr w:type="spell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Юнармейские звания и погоны. Юнармейская форма одежды. Устав ВВПОД «</w:t>
      </w:r>
      <w:proofErr w:type="spell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E78F0" w:rsidRPr="00AE78F0" w:rsidRDefault="00AE78F0" w:rsidP="006B6D56">
      <w:pPr>
        <w:spacing w:after="0" w:line="240" w:lineRule="auto"/>
        <w:ind w:left="-15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движения. Структура движения. Права и обязанности участников Движения. Всероссийский юнармейский слёт. Клятва юнармейца. </w:t>
      </w:r>
    </w:p>
    <w:p w:rsidR="00AE78F0" w:rsidRPr="00AE78F0" w:rsidRDefault="00AE78F0" w:rsidP="006B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Воинские звания.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Войсковые и корабельные воинские звания. Знаки различия по воинским званиям. Воинские ритуалы. </w:t>
      </w:r>
    </w:p>
    <w:p w:rsidR="00AE78F0" w:rsidRPr="00AE78F0" w:rsidRDefault="00AE78F0" w:rsidP="006B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Воинское приветствие. Приведение к военной присяге. Парады.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Военная присяга</w:t>
      </w: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Военная присяга, ее значение для военнослужащего. Содержание военной присяги. Порядок приведения к присяге. Просмотр отрывков из фильма «Военная присяга».  </w:t>
      </w:r>
    </w:p>
    <w:p w:rsidR="00AE78F0" w:rsidRPr="00AE78F0" w:rsidRDefault="00AE78F0" w:rsidP="006B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Боевые Знамена.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Краткая история боевых знамен страны с древности до наших дней. </w:t>
      </w:r>
    </w:p>
    <w:p w:rsidR="00AE78F0" w:rsidRPr="00AE78F0" w:rsidRDefault="00AE78F0" w:rsidP="006B6D56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Боевые Знамена Вооруженных сил РФ. Значения знамен. Символы знамен.  </w:t>
      </w:r>
    </w:p>
    <w:p w:rsidR="00AE78F0" w:rsidRPr="00AE78F0" w:rsidRDefault="00AE78F0" w:rsidP="006B6D5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Физическая подготовка.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её значение для укрепления здоровья. Значение физической подготовки для прохождения воинской службы.</w:t>
      </w:r>
    </w:p>
    <w:p w:rsidR="00AE78F0" w:rsidRPr="00AE78F0" w:rsidRDefault="00AE78F0" w:rsidP="006B6D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Теоретическая огневая подготовка.  </w:t>
      </w:r>
    </w:p>
    <w:p w:rsidR="00AE78F0" w:rsidRPr="00AE78F0" w:rsidRDefault="00AE78F0" w:rsidP="006B6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Виды огнестрельного боевого оружия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Классификация огнестрельного оружия. Боеприпасы.  Устройство и работа АК-74. Меры безопасности при неполной разборке и сборке АК-74. </w:t>
      </w:r>
    </w:p>
    <w:p w:rsidR="00AE78F0" w:rsidRPr="00AE78F0" w:rsidRDefault="00AE78F0" w:rsidP="006B6D56">
      <w:pPr>
        <w:spacing w:after="0" w:line="240" w:lineRule="auto"/>
        <w:ind w:right="49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Пневматическая винтовка. Правила удержания и прицеливания винтовки 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spacing w:after="0" w:line="240" w:lineRule="auto"/>
        <w:ind w:right="499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Неполная сборка и разборка автомата Калашникова (АК-74).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неполной сборкой и разборкой автомата Калашникова (АК-74). Порядок разборки и сборки автомата. Ошибки при разборке и сборке автомата Калашникова.  </w:t>
      </w:r>
    </w:p>
    <w:p w:rsidR="00AE78F0" w:rsidRPr="00AE78F0" w:rsidRDefault="00AE78F0" w:rsidP="006B6D5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Строевая подготовка </w:t>
      </w:r>
    </w:p>
    <w:p w:rsidR="00AE78F0" w:rsidRPr="00AE78F0" w:rsidRDefault="00AE78F0" w:rsidP="006B6D56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Основы строевой подготовки. </w:t>
      </w: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 строя, передвижение в строю, перестроение из </w:t>
      </w:r>
      <w:proofErr w:type="spell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одношереножного</w:t>
      </w:r>
      <w:proofErr w:type="spell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строя в двух шереножный строй, смыкание и размыкание в </w:t>
      </w:r>
      <w:proofErr w:type="spell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одношереножном</w:t>
      </w:r>
      <w:proofErr w:type="spell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строю. Строевые приемы: «направо», «налево», «кругом» индивидуально и в строю. Команды: «равняйсь», «смирно», «равнение на середину» в строю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Передвижение в составе знаменной группы.  </w:t>
      </w:r>
    </w:p>
    <w:p w:rsidR="00AE78F0" w:rsidRPr="00AE78F0" w:rsidRDefault="00AE78F0" w:rsidP="006B6D56">
      <w:pPr>
        <w:spacing w:after="0" w:line="240" w:lineRule="auto"/>
        <w:ind w:left="-15" w:right="49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Отработка строевой подготовки</w:t>
      </w:r>
      <w:r w:rsidR="006B6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Отработка строевых приемов: «направо», «налево», «кругом» индивидуально и в строю. Команды: «равняйсь», «смирно», «равнение на середину» в строю.  Отработка строевой подготовки знаменной группы. Разучивание строевой песни. Команды строевой подготовки и правила их выполнения </w:t>
      </w:r>
    </w:p>
    <w:p w:rsidR="00AE78F0" w:rsidRPr="00AE78F0" w:rsidRDefault="00AE78F0" w:rsidP="006B6D56">
      <w:pPr>
        <w:spacing w:after="0" w:line="240" w:lineRule="auto"/>
        <w:ind w:left="-15" w:right="490" w:firstLine="5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 выполнения строевых упражнений в передвижении</w:t>
      </w:r>
      <w:r w:rsidR="006B6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Повороты направо, налево, кругом при передвижении строя. Подача и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команд в строю. Ответ на приветствие командира. Переход с походного шага на строевой шаг. 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Команды: «равняйсь», «смирно», «равнение на середину», «влево», «вправо» при передвижении строя.  </w:t>
      </w:r>
      <w:proofErr w:type="gramEnd"/>
    </w:p>
    <w:p w:rsidR="00AE78F0" w:rsidRPr="00AE78F0" w:rsidRDefault="00AE78F0" w:rsidP="006B6D56">
      <w:pPr>
        <w:spacing w:after="0" w:line="240" w:lineRule="auto"/>
        <w:ind w:left="-15" w:right="4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Отработка строевых приемов. Движение шагом. Движение бегом. Строевой шаг, Походный шаг. Повороты в движении: «направо», «налево», «кругом – марш». </w:t>
      </w:r>
    </w:p>
    <w:p w:rsidR="00AE78F0" w:rsidRPr="00AE78F0" w:rsidRDefault="00AE78F0" w:rsidP="006B6D56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Отработка строевой песни при передвижении.  </w:t>
      </w:r>
    </w:p>
    <w:p w:rsidR="00AE78F0" w:rsidRPr="00AE78F0" w:rsidRDefault="00AE78F0" w:rsidP="006B6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Строй и управление им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Понятия: строй, шеренга, фланг, фронт, тыльная сторона строя, интервал, дистанция, ширина и глубина строя  </w:t>
      </w:r>
      <w:proofErr w:type="gramEnd"/>
    </w:p>
    <w:p w:rsidR="00AE78F0" w:rsidRPr="00AE78F0" w:rsidRDefault="00AE78F0" w:rsidP="006B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</w:t>
      </w:r>
      <w:r w:rsidRPr="00AE78F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Построение в шеренгу, в 2 шеренги, в 3 шеренги. </w:t>
      </w:r>
    </w:p>
    <w:p w:rsidR="00AE78F0" w:rsidRPr="00AE78F0" w:rsidRDefault="00AE78F0" w:rsidP="006B6D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Медико-санитарная подготовка.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Медицинские термины.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Изучение медицинских терминов: виды травм, ранений, кровотечений, утоплений, степени тяжести ожогов, отморожений. 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терминами: ранение, травма, рана, кровотечение, ушиб, перелом, шок, ожог, обморок, отморожение, охлаждение.</w:t>
      </w:r>
      <w:proofErr w:type="gram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понятиями: антисептик, асептик, давящая повязка, иммобилизация, шина. Повторение основ строения человека: скелет, конечность, кость, артерия, вена…  </w:t>
      </w:r>
    </w:p>
    <w:p w:rsidR="00AE78F0" w:rsidRPr="00AE78F0" w:rsidRDefault="00AE78F0" w:rsidP="006B6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Сдача письменного теста на знание медицинских терминов.  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Алгоритм оказания первой доврачебной помощи.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алгоритмом оказания первой доврачебной помощи при механических травмах, ранениях, ожогах, тепловом и солнечном ударе, ударе электрическим током.  </w:t>
      </w:r>
    </w:p>
    <w:p w:rsidR="00AE78F0" w:rsidRPr="00AE78F0" w:rsidRDefault="00AE78F0" w:rsidP="006B6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Отработка алгоритма оказания доврачебной помощи. Оценка ситуации. Обеспечение безопасности на месте происшествия. Оценка состояния пострадавшего. Оказание неотложной помощи. Вызов скорой медицинской помощи. Фиксация информации о времени и причинах случая. 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состоянием пострадавшего.  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Лекарственные растения и грибы.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лекарственных трав и грибов. Способы приготовления и применения лекарственных растений.  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Сдача письменного теста на знание лекарственных трав и грибов.  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Алгоритмом оказания первой доврачебной помощи при механических травмах.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приемами временной остановки артериального кровотечения с использованием жгута и накладки повязки  на конечности</w:t>
      </w:r>
      <w:proofErr w:type="gramStart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транспортировки пострадавшего.  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Отработка наложения повязок, шин, жгута и транспортировки пострадавшего.  Алгоритмом оказания первой доврачебной помощи при ранениях и ожогах.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перевязок.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перевязок и правила их наложения.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Наложение повязки на верхнюю конечность.</w:t>
      </w:r>
      <w:r w:rsidRPr="00AE78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78F0" w:rsidRPr="00AE78F0" w:rsidRDefault="00AE78F0" w:rsidP="006B6D56">
      <w:pPr>
        <w:pStyle w:val="a3"/>
        <w:spacing w:after="0" w:line="240" w:lineRule="auto"/>
        <w:ind w:left="0"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Экскурсии в Музеи боевой славы.</w:t>
      </w:r>
    </w:p>
    <w:p w:rsidR="00AE78F0" w:rsidRDefault="00AE78F0" w:rsidP="006B6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E78F0" w:rsidRDefault="00AE78F0" w:rsidP="007B05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E78F0" w:rsidRDefault="00AE78F0" w:rsidP="007B05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2504F" w:rsidRPr="00A9757E" w:rsidRDefault="00F2504F" w:rsidP="007B05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975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Т</w:t>
      </w:r>
      <w:r w:rsidR="007B0530" w:rsidRPr="00A975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ематическое планирование </w:t>
      </w:r>
      <w:r w:rsidR="002A1006" w:rsidRPr="00A975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курса внеурочной деятельности </w:t>
      </w:r>
    </w:p>
    <w:p w:rsidR="007B0530" w:rsidRDefault="002A1006" w:rsidP="007B05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975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spellStart"/>
      <w:r w:rsidR="00AE78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Юнармия</w:t>
      </w:r>
      <w:proofErr w:type="spellEnd"/>
      <w:r w:rsidR="007B0530" w:rsidRPr="00A975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Pr="00A975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F2504F" w:rsidRDefault="009D35BB" w:rsidP="007B05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1-й год обучения</w:t>
      </w:r>
    </w:p>
    <w:tbl>
      <w:tblPr>
        <w:tblStyle w:val="a7"/>
        <w:tblW w:w="9571" w:type="dxa"/>
        <w:tblLook w:val="04A0"/>
      </w:tblPr>
      <w:tblGrid>
        <w:gridCol w:w="1063"/>
        <w:gridCol w:w="6795"/>
        <w:gridCol w:w="1713"/>
      </w:tblGrid>
      <w:tr w:rsidR="000A6AFC" w:rsidRPr="00CA50C3" w:rsidTr="000A6AFC">
        <w:tc>
          <w:tcPr>
            <w:tcW w:w="1063" w:type="dxa"/>
          </w:tcPr>
          <w:p w:rsidR="000A6AFC" w:rsidRPr="00CA50C3" w:rsidRDefault="000A6AFC" w:rsidP="00D447F4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CA50C3">
              <w:rPr>
                <w:rStyle w:val="c0"/>
                <w:b/>
                <w:sz w:val="28"/>
                <w:szCs w:val="28"/>
              </w:rPr>
              <w:t>№</w:t>
            </w:r>
          </w:p>
          <w:p w:rsidR="000A6AFC" w:rsidRPr="00CA50C3" w:rsidRDefault="000A6AFC" w:rsidP="00D447F4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proofErr w:type="gramStart"/>
            <w:r w:rsidRPr="00CA50C3">
              <w:rPr>
                <w:rStyle w:val="c0"/>
                <w:b/>
                <w:sz w:val="28"/>
                <w:szCs w:val="28"/>
              </w:rPr>
              <w:t>п</w:t>
            </w:r>
            <w:proofErr w:type="gramEnd"/>
            <w:r w:rsidRPr="00CA50C3">
              <w:rPr>
                <w:rStyle w:val="c0"/>
                <w:b/>
                <w:sz w:val="28"/>
                <w:szCs w:val="28"/>
              </w:rPr>
              <w:t>/п</w:t>
            </w:r>
          </w:p>
        </w:tc>
        <w:tc>
          <w:tcPr>
            <w:tcW w:w="6795" w:type="dxa"/>
          </w:tcPr>
          <w:p w:rsidR="000A6AFC" w:rsidRPr="00CA50C3" w:rsidRDefault="000A6AFC" w:rsidP="00D447F4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CA50C3">
              <w:rPr>
                <w:rStyle w:val="c0"/>
                <w:b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713" w:type="dxa"/>
          </w:tcPr>
          <w:p w:rsidR="000A6AFC" w:rsidRPr="00CA50C3" w:rsidRDefault="000A6AFC" w:rsidP="00D447F4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CA50C3">
              <w:rPr>
                <w:rStyle w:val="c0"/>
                <w:b/>
                <w:sz w:val="28"/>
                <w:szCs w:val="28"/>
              </w:rPr>
              <w:t>Количество часов</w:t>
            </w:r>
          </w:p>
        </w:tc>
      </w:tr>
      <w:tr w:rsidR="000A6AFC" w:rsidRPr="00CA50C3" w:rsidTr="000A6AFC">
        <w:tc>
          <w:tcPr>
            <w:tcW w:w="7858" w:type="dxa"/>
            <w:gridSpan w:val="2"/>
          </w:tcPr>
          <w:p w:rsidR="000A6AFC" w:rsidRPr="00577843" w:rsidRDefault="000A6AFC" w:rsidP="00AA1E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 Введение</w:t>
            </w:r>
          </w:p>
        </w:tc>
        <w:tc>
          <w:tcPr>
            <w:tcW w:w="1713" w:type="dxa"/>
          </w:tcPr>
          <w:p w:rsidR="000A6AFC" w:rsidRPr="00577843" w:rsidRDefault="000A6AFC" w:rsidP="00577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час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Знакомство с членами военно-патриотического клуба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A6AFC" w:rsidRPr="00CA50C3" w:rsidTr="000A6AFC">
        <w:tc>
          <w:tcPr>
            <w:tcW w:w="7858" w:type="dxa"/>
            <w:gridSpan w:val="2"/>
            <w:vAlign w:val="center"/>
          </w:tcPr>
          <w:p w:rsidR="000A6AFC" w:rsidRPr="00AA1E84" w:rsidRDefault="000A6AFC" w:rsidP="00AA1E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Военная история.</w:t>
            </w:r>
          </w:p>
        </w:tc>
        <w:tc>
          <w:tcPr>
            <w:tcW w:w="1713" w:type="dxa"/>
            <w:vAlign w:val="center"/>
          </w:tcPr>
          <w:p w:rsidR="000A6AFC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Вооружённых сил Российской Федерации. </w:t>
            </w:r>
          </w:p>
        </w:tc>
        <w:tc>
          <w:tcPr>
            <w:tcW w:w="1713" w:type="dxa"/>
            <w:vAlign w:val="center"/>
          </w:tcPr>
          <w:p w:rsidR="000A6AFC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Вооружённых сил Российской Федерации.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Великие русские полководцы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5778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0A6AFC" w:rsidRPr="00CA50C3" w:rsidTr="000A6AFC">
        <w:tc>
          <w:tcPr>
            <w:tcW w:w="1063" w:type="dxa"/>
          </w:tcPr>
          <w:p w:rsidR="000A6AFC" w:rsidRPr="00AA1E84" w:rsidRDefault="000A6AFC" w:rsidP="00AA1E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5" w:type="dxa"/>
          </w:tcPr>
          <w:p w:rsidR="000A6AFC" w:rsidRPr="00AA1E84" w:rsidRDefault="000A6AFC" w:rsidP="005778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Детские и молодежные движения в Российской империи и СССР</w:t>
            </w:r>
          </w:p>
        </w:tc>
        <w:tc>
          <w:tcPr>
            <w:tcW w:w="1713" w:type="dxa"/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A6AFC" w:rsidRPr="00CA50C3" w:rsidTr="000A6AFC">
        <w:tc>
          <w:tcPr>
            <w:tcW w:w="1063" w:type="dxa"/>
          </w:tcPr>
          <w:p w:rsidR="000A6AFC" w:rsidRPr="00AA1E84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5" w:type="dxa"/>
          </w:tcPr>
          <w:p w:rsidR="000A6AFC" w:rsidRPr="00AA1E84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юнармейского движения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0A6AFC" w:rsidRPr="00CA50C3" w:rsidTr="000A6AFC">
        <w:tc>
          <w:tcPr>
            <w:tcW w:w="7858" w:type="dxa"/>
            <w:gridSpan w:val="2"/>
            <w:vAlign w:val="center"/>
          </w:tcPr>
          <w:p w:rsidR="000A6AFC" w:rsidRPr="00AA1E84" w:rsidRDefault="000A6AFC" w:rsidP="000A6A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Государственные символы Российской Федерации, Липецкой области, г</w:t>
            </w:r>
            <w:proofErr w:type="gramStart"/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ипецка, символика </w:t>
            </w:r>
            <w:proofErr w:type="spellStart"/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Юнармии</w:t>
            </w:r>
            <w:proofErr w:type="spellEnd"/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символы РФ (флаг, герб, гимна)</w:t>
            </w:r>
          </w:p>
        </w:tc>
        <w:tc>
          <w:tcPr>
            <w:tcW w:w="1713" w:type="dxa"/>
            <w:vAlign w:val="center"/>
          </w:tcPr>
          <w:p w:rsidR="000A6AFC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Символика </w:t>
            </w:r>
            <w:r w:rsidR="006B6D56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Символика ВВПОД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задачи, структура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 Права и обязанности участников движения. Клятва юнармейца</w:t>
            </w:r>
          </w:p>
        </w:tc>
        <w:tc>
          <w:tcPr>
            <w:tcW w:w="1713" w:type="dxa"/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C2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A6AFC" w:rsidRPr="00CA50C3" w:rsidTr="000A6AFC">
        <w:tc>
          <w:tcPr>
            <w:tcW w:w="7858" w:type="dxa"/>
            <w:gridSpan w:val="2"/>
          </w:tcPr>
          <w:p w:rsidR="000A6AFC" w:rsidRPr="00577843" w:rsidRDefault="000A6AFC" w:rsidP="000A6A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Физическая подготовка</w:t>
            </w:r>
          </w:p>
        </w:tc>
        <w:tc>
          <w:tcPr>
            <w:tcW w:w="1713" w:type="dxa"/>
          </w:tcPr>
          <w:p w:rsidR="000A6AFC" w:rsidRPr="00577843" w:rsidRDefault="000A6AFC" w:rsidP="000A6A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подготовка и её значение для укрепления здоровья.</w:t>
            </w:r>
          </w:p>
        </w:tc>
        <w:tc>
          <w:tcPr>
            <w:tcW w:w="1713" w:type="dxa"/>
            <w:vAlign w:val="center"/>
          </w:tcPr>
          <w:p w:rsidR="000A6AFC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физической подготовки для прохождения воинской службы.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95" w:type="dxa"/>
            <w:vAlign w:val="center"/>
          </w:tcPr>
          <w:p w:rsid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 по физической подготовке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7858" w:type="dxa"/>
            <w:gridSpan w:val="2"/>
            <w:vAlign w:val="center"/>
          </w:tcPr>
          <w:p w:rsidR="000A6AFC" w:rsidRPr="00935452" w:rsidRDefault="000A6AFC" w:rsidP="000A6A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Теоретическая огневая подготовка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AFC" w:rsidRPr="00CA50C3" w:rsidTr="000A6AFC">
        <w:tc>
          <w:tcPr>
            <w:tcW w:w="1063" w:type="dxa"/>
          </w:tcPr>
          <w:p w:rsidR="000A6AFC" w:rsidRPr="00706F13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5" w:type="dxa"/>
          </w:tcPr>
          <w:p w:rsidR="000A6AFC" w:rsidRPr="00706F13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13"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экскурсия в музей оружия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795" w:type="dxa"/>
            <w:vAlign w:val="center"/>
          </w:tcPr>
          <w:p w:rsid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огнестрельного боевого оружия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Пневматическая винтовка. Правила удержания и прицеливания винтовки.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7858" w:type="dxa"/>
            <w:gridSpan w:val="2"/>
            <w:vAlign w:val="center"/>
          </w:tcPr>
          <w:p w:rsidR="000A6AFC" w:rsidRPr="00935452" w:rsidRDefault="000A6AFC" w:rsidP="000A6A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Строевая подготовка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строевой подготовки. Виды строя. Передвижение в строю. Перестроения в строю.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приемы. Строевые команды. Передвижение в составе знаменной группы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Подача и выполнение команд в строю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строевой песни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строевых приемов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строевой песни при передвижении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</w:tcPr>
          <w:p w:rsidR="000A6AFC" w:rsidRPr="003E739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739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95" w:type="dxa"/>
          </w:tcPr>
          <w:p w:rsidR="000A6AFC" w:rsidRPr="003E739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7392">
              <w:rPr>
                <w:rFonts w:ascii="Times New Roman" w:hAnsi="Times New Roman"/>
                <w:sz w:val="28"/>
                <w:szCs w:val="28"/>
                <w:lang w:eastAsia="ru-RU"/>
              </w:rPr>
              <w:t>Конку</w:t>
            </w:r>
            <w:proofErr w:type="gramStart"/>
            <w:r w:rsidRPr="003E7392">
              <w:rPr>
                <w:rFonts w:ascii="Times New Roman" w:hAnsi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3E7392">
              <w:rPr>
                <w:rFonts w:ascii="Times New Roman" w:hAnsi="Times New Roman"/>
                <w:sz w:val="28"/>
                <w:szCs w:val="28"/>
                <w:lang w:eastAsia="ru-RU"/>
              </w:rPr>
              <w:t>оя и песни</w:t>
            </w:r>
          </w:p>
        </w:tc>
        <w:tc>
          <w:tcPr>
            <w:tcW w:w="1713" w:type="dxa"/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7858" w:type="dxa"/>
            <w:gridSpan w:val="2"/>
            <w:vAlign w:val="center"/>
          </w:tcPr>
          <w:p w:rsidR="000A6AFC" w:rsidRPr="00935452" w:rsidRDefault="000A6AFC" w:rsidP="000A6A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Медико-санитарная подготовка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Медицинские термины. 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оказания первой доврачебной помощи.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ситуации, состояния пострадавшего. Обеспечение безопасности на месте происшествия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травм. Оказание первой доврачебной помощи при механических травмах.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ранений и кровотечений. Оказание первой доврачебной помощи при ранениях.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Утопление, ожоги, обморожения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B477E4" w:rsidTr="000A6AFC">
        <w:tc>
          <w:tcPr>
            <w:tcW w:w="1063" w:type="dxa"/>
          </w:tcPr>
          <w:p w:rsidR="000A6AFC" w:rsidRPr="003E739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7392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первой доврачебной помощи при ожогах, тепловом и солнечном ударе</w:t>
            </w:r>
          </w:p>
        </w:tc>
        <w:tc>
          <w:tcPr>
            <w:tcW w:w="1713" w:type="dxa"/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B477E4" w:rsidTr="000A6AFC">
        <w:tc>
          <w:tcPr>
            <w:tcW w:w="7858" w:type="dxa"/>
            <w:gridSpan w:val="2"/>
          </w:tcPr>
          <w:p w:rsidR="000A6AFC" w:rsidRPr="00320C67" w:rsidRDefault="000A6AFC" w:rsidP="000A6A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713" w:type="dxa"/>
          </w:tcPr>
          <w:p w:rsidR="000A6AFC" w:rsidRPr="00577843" w:rsidRDefault="000A6AFC" w:rsidP="000A6A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95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ветераном боевых действий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95" w:type="dxa"/>
            <w:vAlign w:val="center"/>
          </w:tcPr>
          <w:p w:rsid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Музей боевой славы</w:t>
            </w:r>
          </w:p>
        </w:tc>
        <w:tc>
          <w:tcPr>
            <w:tcW w:w="1713" w:type="dxa"/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AFC" w:rsidRPr="00CA50C3" w:rsidTr="000A6AFC">
        <w:tc>
          <w:tcPr>
            <w:tcW w:w="1063" w:type="dxa"/>
          </w:tcPr>
          <w:p w:rsidR="000A6AFC" w:rsidRPr="00320C67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C6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95" w:type="dxa"/>
          </w:tcPr>
          <w:p w:rsidR="000A6AFC" w:rsidRPr="00320C67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занятие </w:t>
            </w:r>
          </w:p>
        </w:tc>
        <w:tc>
          <w:tcPr>
            <w:tcW w:w="1713" w:type="dxa"/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A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20C67" w:rsidRDefault="00320C67" w:rsidP="009D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5BB" w:rsidRPr="009D35BB" w:rsidRDefault="009D35BB" w:rsidP="009D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5BB">
        <w:rPr>
          <w:rFonts w:ascii="Times New Roman" w:eastAsia="Calibri" w:hAnsi="Times New Roman" w:cs="Times New Roman"/>
          <w:b/>
          <w:sz w:val="28"/>
          <w:szCs w:val="28"/>
        </w:rPr>
        <w:t>2-й год обучения</w:t>
      </w:r>
    </w:p>
    <w:tbl>
      <w:tblPr>
        <w:tblStyle w:val="1"/>
        <w:tblW w:w="9606" w:type="dxa"/>
        <w:tblLook w:val="04A0"/>
      </w:tblPr>
      <w:tblGrid>
        <w:gridCol w:w="959"/>
        <w:gridCol w:w="6972"/>
        <w:gridCol w:w="1675"/>
      </w:tblGrid>
      <w:tr w:rsidR="00AE78F0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0" w:rsidRPr="009D35BB" w:rsidRDefault="00AE78F0" w:rsidP="00826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0" w:rsidRPr="009D35BB" w:rsidRDefault="00AE78F0" w:rsidP="00826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B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0" w:rsidRPr="009D35BB" w:rsidRDefault="00AE78F0" w:rsidP="00826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B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E78F0" w:rsidRPr="009D35BB" w:rsidRDefault="00AE78F0" w:rsidP="00826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B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A1E84" w:rsidRPr="009D35BB" w:rsidTr="00AA1E84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577843" w:rsidRDefault="00AA1E84" w:rsidP="00AA1E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 Введение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AA1E84" w:rsidP="00AA1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AA1E84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AA1E84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0A6AFC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1E84" w:rsidRPr="009D35BB" w:rsidTr="003E7392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Default="00AA1E84" w:rsidP="00AA1E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Военная история.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AA1E84" w:rsidP="00AA1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Default="00AA1E84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AA1E84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Вооружённых сил Российской Федерации.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Default="000A6AFC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AA1E84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20C67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AA1E84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Великие русские полководцы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320C67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1E84" w:rsidRPr="009D35BB" w:rsidTr="003E7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Default="00320C67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AA1E84" w:rsidRDefault="00AA1E84" w:rsidP="00AA1E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Порядок прохождения военной службы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0A6AFC" w:rsidP="00AA1E8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AA1E84" w:rsidRDefault="00320C67" w:rsidP="00AA1E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AA1E84" w:rsidRDefault="00AA1E84" w:rsidP="00AA1E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юнармейского движения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0A6AFC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A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1E84" w:rsidRPr="009D35BB" w:rsidTr="003E7392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4" w:rsidRPr="00935452" w:rsidRDefault="00AA1E84" w:rsidP="00AA1E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Государственные символы Российской Федерации, </w:t>
            </w:r>
            <w:r w:rsidR="006B6D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Пермского края</w:t>
            </w:r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символика </w:t>
            </w:r>
            <w:proofErr w:type="spellStart"/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Юнармии</w:t>
            </w:r>
            <w:proofErr w:type="spellEnd"/>
            <w:r w:rsidRPr="00AA1E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AA1E84" w:rsidP="00AA1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706F13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Воинские звания. Знаки различия по воинским званиям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706F13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706F13" w:rsidRDefault="00706F13" w:rsidP="00706F13">
            <w:pPr>
              <w:rPr>
                <w:rFonts w:ascii="Times New Roman" w:hAnsi="Times New Roman"/>
                <w:sz w:val="28"/>
                <w:szCs w:val="28"/>
              </w:rPr>
            </w:pPr>
            <w:r w:rsidRPr="00706F13">
              <w:rPr>
                <w:rFonts w:ascii="Times New Roman" w:hAnsi="Times New Roman"/>
                <w:sz w:val="28"/>
                <w:szCs w:val="28"/>
              </w:rPr>
              <w:t>Военная присяга</w:t>
            </w:r>
            <w:r>
              <w:rPr>
                <w:rFonts w:ascii="Times New Roman" w:hAnsi="Times New Roman"/>
                <w:sz w:val="28"/>
                <w:szCs w:val="28"/>
              </w:rPr>
              <w:t>. Содержание и порядок приведения к присяге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706F13" w:rsidRDefault="00706F13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Боевые знамёна. Символика знамени.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0C67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Юнармейская форма одежды. Устав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0C67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юнармейский слет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F13" w:rsidRPr="009D35BB" w:rsidTr="003E7392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3" w:rsidRPr="009D35BB" w:rsidRDefault="00706F13" w:rsidP="0070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Физическая подготовка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3" w:rsidRPr="009D35BB" w:rsidRDefault="00706F13" w:rsidP="00AA1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706F13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 юнармейцев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0C67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по физической подготовке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F13" w:rsidRPr="009D35BB" w:rsidTr="003E7392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3" w:rsidRPr="009D35BB" w:rsidRDefault="00706F13" w:rsidP="0070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Теоретическая огневая подготовка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3" w:rsidRPr="009D35BB" w:rsidRDefault="00706F13" w:rsidP="00AA1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706F13" w:rsidP="0032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0C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706F13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706F13" w:rsidRDefault="00320C67" w:rsidP="00706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706F13" w:rsidRDefault="00706F13" w:rsidP="00706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Неполная сборка и разборка автомата Калашникова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0C67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706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Default="00320C67" w:rsidP="00706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85A" w:rsidRPr="009D35BB" w:rsidTr="003E7392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A" w:rsidRPr="009D35BB" w:rsidRDefault="007A185A" w:rsidP="007A18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Строевая подготовка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A" w:rsidRPr="009D35BB" w:rsidRDefault="007A185A" w:rsidP="000A6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7A185A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строевых приемов и команд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E84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320C67" w:rsidP="00AA1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3E7392" w:rsidP="00AA1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Строй и управление им. Построение в шеренгу.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4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392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320C67" w:rsidP="003E7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3E7392" w:rsidP="003E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строевой песни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392" w:rsidRPr="009D35BB" w:rsidTr="003E7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320C67" w:rsidP="003E7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3E7392" w:rsidP="003E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Подача и выполнение команд в строю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392" w:rsidRPr="009D35BB" w:rsidTr="003E7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320C67" w:rsidP="003E7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92" w:rsidRPr="00935452" w:rsidRDefault="003E7392" w:rsidP="003E73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строевой песни при передвижении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2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0C67" w:rsidRPr="009D35BB" w:rsidTr="002C2125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Pr="00935452" w:rsidRDefault="00320C67" w:rsidP="00320C6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A1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Медико-санитарная подготовка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Pr="009D35BB" w:rsidRDefault="00320C67" w:rsidP="000A6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C67" w:rsidRPr="009D35BB" w:rsidTr="002C2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67" w:rsidRPr="00935452" w:rsidRDefault="00320C67" w:rsidP="00320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67" w:rsidRPr="00935452" w:rsidRDefault="000A6AFC" w:rsidP="00320C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Медицинские термины.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7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2C2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935452" w:rsidRDefault="000A6AFC" w:rsidP="000A6A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оказания первой доврачебной помощи. Вызов скорой помощи.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оказания первой доврачебной помощи. Контроль состояния пострадавшего.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AA1E84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применения лекарственных растений.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оказания первой доврачебной помощи при ранениях и ожогах.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перевязок и правила их наложения.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 w:rsidRPr="000A6AF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перевязок и правила их наложения.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0A6AFC" w:rsidRDefault="000A6AFC" w:rsidP="000A6A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ветераном боевых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местам боевой славы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 w:rsidRPr="000A6A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0A6AFC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местам боевой славы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AFC" w:rsidRPr="009D35BB" w:rsidTr="00AA1E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C" w:rsidRPr="009D35BB" w:rsidRDefault="000A6AFC" w:rsidP="000A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D35BB" w:rsidRPr="009D35BB" w:rsidRDefault="009D35BB" w:rsidP="009D35BB">
      <w:pPr>
        <w:rPr>
          <w:rFonts w:ascii="Times New Roman" w:hAnsi="Times New Roman" w:cs="Times New Roman"/>
          <w:sz w:val="28"/>
          <w:szCs w:val="28"/>
        </w:rPr>
      </w:pPr>
    </w:p>
    <w:p w:rsidR="00E40B92" w:rsidRPr="009D35BB" w:rsidRDefault="00E40B92" w:rsidP="009D35B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B" w:rsidRPr="009D35BB" w:rsidRDefault="009D35B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D35BB" w:rsidRPr="009D35BB" w:rsidSect="0062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0397FDA"/>
    <w:multiLevelType w:val="multilevel"/>
    <w:tmpl w:val="B8AE8BA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B601E2B"/>
    <w:multiLevelType w:val="hybridMultilevel"/>
    <w:tmpl w:val="FD7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D843660"/>
    <w:multiLevelType w:val="multilevel"/>
    <w:tmpl w:val="8362C3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464C5"/>
    <w:multiLevelType w:val="hybridMultilevel"/>
    <w:tmpl w:val="4A4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7B926E8"/>
    <w:multiLevelType w:val="hybridMultilevel"/>
    <w:tmpl w:val="9996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39C22F5"/>
    <w:multiLevelType w:val="multilevel"/>
    <w:tmpl w:val="3D6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EB2554F"/>
    <w:multiLevelType w:val="hybridMultilevel"/>
    <w:tmpl w:val="0042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15"/>
  </w:num>
  <w:num w:numId="5">
    <w:abstractNumId w:val="23"/>
  </w:num>
  <w:num w:numId="6">
    <w:abstractNumId w:val="24"/>
  </w:num>
  <w:num w:numId="7">
    <w:abstractNumId w:val="27"/>
  </w:num>
  <w:num w:numId="8">
    <w:abstractNumId w:val="11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19"/>
  </w:num>
  <w:num w:numId="15">
    <w:abstractNumId w:val="22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0"/>
  </w:num>
  <w:num w:numId="22">
    <w:abstractNumId w:val="7"/>
  </w:num>
  <w:num w:numId="23">
    <w:abstractNumId w:val="6"/>
  </w:num>
  <w:num w:numId="24">
    <w:abstractNumId w:val="10"/>
  </w:num>
  <w:num w:numId="25">
    <w:abstractNumId w:val="4"/>
  </w:num>
  <w:num w:numId="26">
    <w:abstractNumId w:val="25"/>
  </w:num>
  <w:num w:numId="27">
    <w:abstractNumId w:val="26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7D"/>
    <w:rsid w:val="000226F8"/>
    <w:rsid w:val="000A6AFC"/>
    <w:rsid w:val="001B6B33"/>
    <w:rsid w:val="002A0EC7"/>
    <w:rsid w:val="002A1006"/>
    <w:rsid w:val="002C2125"/>
    <w:rsid w:val="00320C67"/>
    <w:rsid w:val="00326881"/>
    <w:rsid w:val="003D6FB7"/>
    <w:rsid w:val="003E7392"/>
    <w:rsid w:val="00434C08"/>
    <w:rsid w:val="004B737D"/>
    <w:rsid w:val="00577843"/>
    <w:rsid w:val="00582A80"/>
    <w:rsid w:val="00620A5D"/>
    <w:rsid w:val="00625A65"/>
    <w:rsid w:val="006B6D56"/>
    <w:rsid w:val="00706F13"/>
    <w:rsid w:val="00713EBB"/>
    <w:rsid w:val="007A185A"/>
    <w:rsid w:val="007B0530"/>
    <w:rsid w:val="0082656B"/>
    <w:rsid w:val="00855E43"/>
    <w:rsid w:val="008B1330"/>
    <w:rsid w:val="009215BE"/>
    <w:rsid w:val="009B3D64"/>
    <w:rsid w:val="009D35BB"/>
    <w:rsid w:val="00A64274"/>
    <w:rsid w:val="00A9757E"/>
    <w:rsid w:val="00AA1E84"/>
    <w:rsid w:val="00AE78F0"/>
    <w:rsid w:val="00B26387"/>
    <w:rsid w:val="00B97996"/>
    <w:rsid w:val="00CC0EEC"/>
    <w:rsid w:val="00D17947"/>
    <w:rsid w:val="00D447F4"/>
    <w:rsid w:val="00D75292"/>
    <w:rsid w:val="00D97304"/>
    <w:rsid w:val="00E11CB0"/>
    <w:rsid w:val="00E40B92"/>
    <w:rsid w:val="00E435B7"/>
    <w:rsid w:val="00F2504F"/>
    <w:rsid w:val="00F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0B92"/>
    <w:pPr>
      <w:ind w:left="720"/>
      <w:contextualSpacing/>
    </w:pPr>
  </w:style>
  <w:style w:type="paragraph" w:styleId="a5">
    <w:name w:val="Normal (Web)"/>
    <w:basedOn w:val="a"/>
    <w:rsid w:val="009B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B3D64"/>
    <w:rPr>
      <w:color w:val="3348EB"/>
      <w:u w:val="single"/>
    </w:rPr>
  </w:style>
  <w:style w:type="paragraph" w:customStyle="1" w:styleId="Style4">
    <w:name w:val="Style4"/>
    <w:basedOn w:val="a"/>
    <w:rsid w:val="009215B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D6FB7"/>
  </w:style>
  <w:style w:type="paragraph" w:styleId="a8">
    <w:name w:val="Body Text"/>
    <w:basedOn w:val="a"/>
    <w:link w:val="a9"/>
    <w:rsid w:val="001B6B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B6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4">
    <w:name w:val="c14"/>
    <w:basedOn w:val="a"/>
    <w:rsid w:val="001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0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D17947"/>
  </w:style>
  <w:style w:type="paragraph" w:customStyle="1" w:styleId="ac">
    <w:name w:val="Основной"/>
    <w:basedOn w:val="a"/>
    <w:link w:val="ad"/>
    <w:rsid w:val="00D1794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Буллит"/>
    <w:basedOn w:val="ac"/>
    <w:link w:val="af"/>
    <w:rsid w:val="00D17947"/>
    <w:pPr>
      <w:ind w:firstLine="244"/>
    </w:pPr>
  </w:style>
  <w:style w:type="paragraph" w:customStyle="1" w:styleId="4">
    <w:name w:val="Заг 4"/>
    <w:basedOn w:val="a"/>
    <w:rsid w:val="00D1794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Курсив"/>
    <w:basedOn w:val="ac"/>
    <w:rsid w:val="00D17947"/>
    <w:rPr>
      <w:i/>
      <w:iCs/>
    </w:rPr>
  </w:style>
  <w:style w:type="character" w:customStyle="1" w:styleId="Zag11">
    <w:name w:val="Zag_11"/>
    <w:rsid w:val="00D17947"/>
    <w:rPr>
      <w:color w:val="000000"/>
      <w:w w:val="100"/>
    </w:rPr>
  </w:style>
  <w:style w:type="paragraph" w:styleId="af1">
    <w:name w:val="Subtitle"/>
    <w:basedOn w:val="a"/>
    <w:next w:val="a"/>
    <w:link w:val="af2"/>
    <w:qFormat/>
    <w:rsid w:val="00D1794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D17947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Основной Знак"/>
    <w:link w:val="ac"/>
    <w:rsid w:val="00D1794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d"/>
    <w:link w:val="ae"/>
    <w:rsid w:val="00D1794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1794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3">
    <w:name w:val="Ξαϋχνϋι"/>
    <w:basedOn w:val="a"/>
    <w:uiPriority w:val="99"/>
    <w:rsid w:val="00D17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c2">
    <w:name w:val="c2"/>
    <w:basedOn w:val="a"/>
    <w:rsid w:val="00F2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504F"/>
  </w:style>
  <w:style w:type="table" w:customStyle="1" w:styleId="1">
    <w:name w:val="Сетка таблицы1"/>
    <w:basedOn w:val="a1"/>
    <w:uiPriority w:val="59"/>
    <w:rsid w:val="00D447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21</cp:revision>
  <cp:lastPrinted>2019-09-18T08:09:00Z</cp:lastPrinted>
  <dcterms:created xsi:type="dcterms:W3CDTF">2013-10-23T05:29:00Z</dcterms:created>
  <dcterms:modified xsi:type="dcterms:W3CDTF">2023-10-19T10:48:00Z</dcterms:modified>
</cp:coreProperties>
</file>