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8E8" w:rsidRDefault="00BD68E8" w:rsidP="00DA1017">
      <w:pPr>
        <w:spacing w:after="0" w:line="240" w:lineRule="auto"/>
        <w:ind w:left="5320" w:right="940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</w:p>
    <w:p w:rsidR="00BD68E8" w:rsidRPr="00BB6653" w:rsidRDefault="00BB6653" w:rsidP="00BB6653">
      <w:pPr>
        <w:spacing w:after="0" w:line="240" w:lineRule="auto"/>
        <w:ind w:right="940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6"/>
          <w:szCs w:val="26"/>
          <w:lang w:eastAsia="ru-RU"/>
        </w:rPr>
        <w:drawing>
          <wp:inline distT="0" distB="0" distL="0" distR="0">
            <wp:extent cx="5940425" cy="90025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017" w:rsidRPr="00DA1017" w:rsidRDefault="00DA1017" w:rsidP="00DA1017">
      <w:pPr>
        <w:spacing w:after="0" w:line="240" w:lineRule="auto"/>
        <w:jc w:val="center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lastRenderedPageBreak/>
        <w:t>ПОЯСНИТЕЛЬНАЯ ЗАПИСКА</w:t>
      </w:r>
    </w:p>
    <w:p w:rsidR="00DA1017" w:rsidRPr="00DA1017" w:rsidRDefault="00DA1017" w:rsidP="00DA1017">
      <w:pPr>
        <w:spacing w:after="0" w:line="240" w:lineRule="auto"/>
        <w:ind w:firstLine="72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Рабочая программа   «</w:t>
      </w:r>
      <w:r w:rsidRPr="00DA101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Индивидуальный проект</w:t>
      </w: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» составлена для учащихся 10-11-х классов на два года обучения. В   202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3</w:t>
      </w: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-202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4</w:t>
      </w: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учебном году программа будет  реализована в 10-х классах (первый год обучения).</w:t>
      </w:r>
    </w:p>
    <w:p w:rsidR="00DA1017" w:rsidRPr="00DA1017" w:rsidRDefault="00DA1017" w:rsidP="00DA1017">
      <w:pPr>
        <w:spacing w:after="0" w:line="240" w:lineRule="auto"/>
        <w:ind w:firstLine="72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Программа разработана  с учетом содержания следующих  программных, методических и дидактических разработок, используемых в электронном виде:</w:t>
      </w:r>
    </w:p>
    <w:p w:rsidR="00DA1017" w:rsidRPr="00DA1017" w:rsidRDefault="00DA1017" w:rsidP="00DA1017">
      <w:pPr>
        <w:numPr>
          <w:ilvl w:val="0"/>
          <w:numId w:val="1"/>
        </w:numPr>
        <w:spacing w:before="100" w:beforeAutospacing="1" w:after="100" w:afterAutospacing="1" w:line="240" w:lineRule="auto"/>
        <w:ind w:left="216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</w:rPr>
        <w:t>Индивидуальный проект. 10-11 классы: учебное пособие для общеобразовательных организаций / М. В. Половкова, А. В. Носов, Т. В. Половкова, М. В. Майсак. - Моск</w:t>
      </w:r>
      <w:r w:rsidR="00963D4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</w:rPr>
        <w:t>ва</w:t>
      </w: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</w:rPr>
        <w:t>: Просвещение, 2019.</w:t>
      </w:r>
    </w:p>
    <w:p w:rsidR="00DA1017" w:rsidRPr="00DA1017" w:rsidRDefault="00DA1017" w:rsidP="00DA1017">
      <w:pPr>
        <w:numPr>
          <w:ilvl w:val="0"/>
          <w:numId w:val="1"/>
        </w:numPr>
        <w:spacing w:before="100" w:beforeAutospacing="1" w:after="100" w:afterAutospacing="1" w:line="240" w:lineRule="auto"/>
        <w:ind w:left="216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Мандель Б.Р. Основы проектной деятельности: учебное пособие для обучающихся в системе СПО.-Москва; Берлин: Директ-Медиа, 2018.</w:t>
      </w:r>
    </w:p>
    <w:p w:rsidR="00DA1017" w:rsidRPr="00DA1017" w:rsidRDefault="00DA1017" w:rsidP="00DA1017">
      <w:pPr>
        <w:numPr>
          <w:ilvl w:val="0"/>
          <w:numId w:val="1"/>
        </w:numPr>
        <w:spacing w:before="100" w:beforeAutospacing="1" w:after="100" w:afterAutospacing="1" w:line="240" w:lineRule="auto"/>
        <w:ind w:left="216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Свиридова Л.Е., Комаров Б.А., Маркова О.В., Стацунова Л.М. Индивидуальный проект. Рабочая тетрадь. 10-11 классы.- Москва: Просвещение, 2019.</w:t>
      </w:r>
    </w:p>
    <w:p w:rsidR="00DA1017" w:rsidRPr="00DA1017" w:rsidRDefault="00DA1017" w:rsidP="00DA1017">
      <w:pPr>
        <w:numPr>
          <w:ilvl w:val="0"/>
          <w:numId w:val="1"/>
        </w:numPr>
        <w:spacing w:before="100" w:beforeAutospacing="1" w:after="100" w:afterAutospacing="1" w:line="240" w:lineRule="auto"/>
        <w:ind w:left="216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Янушевский В.Н. Методика и организация проектной деятельности в школе. 5–9 классы. Методическое пособие для учителей и руководителей школ. — М.: Гуманитарный изд. центр ВЛАДОС, 2015</w:t>
      </w:r>
    </w:p>
    <w:p w:rsidR="00DA1017" w:rsidRPr="00DA1017" w:rsidRDefault="00DA1017" w:rsidP="00DA101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Целью </w:t>
      </w: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учебного курса «Индивидуальный проект» является создание организационно-информационных и методических  условий  освоения учащимися  опыта проектной деятельности для развития личности обучающегося, способной:</w:t>
      </w:r>
    </w:p>
    <w:p w:rsidR="00DA1017" w:rsidRPr="00DA1017" w:rsidRDefault="00DA1017" w:rsidP="00DA1017">
      <w:pPr>
        <w:spacing w:after="0" w:line="240" w:lineRule="auto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 адаптироваться в условиях сложного, изменчивого мира;</w:t>
      </w:r>
    </w:p>
    <w:p w:rsidR="00DA1017" w:rsidRPr="00DA1017" w:rsidRDefault="00DA1017" w:rsidP="00DA1017">
      <w:pPr>
        <w:spacing w:after="0" w:line="240" w:lineRule="auto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 проявлять социальную ответственность;</w:t>
      </w:r>
    </w:p>
    <w:p w:rsidR="00DA1017" w:rsidRPr="00DA1017" w:rsidRDefault="00DA1017" w:rsidP="00DA1017">
      <w:pPr>
        <w:spacing w:after="0" w:line="240" w:lineRule="auto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  самостоятельно добывать новые знания, работать над развитием интеллекта;</w:t>
      </w:r>
    </w:p>
    <w:p w:rsidR="00DA1017" w:rsidRPr="00DA1017" w:rsidRDefault="00DA1017" w:rsidP="00DA1017">
      <w:pPr>
        <w:spacing w:after="0" w:line="240" w:lineRule="auto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 конструктивно сотрудничать с окружающими людьми;</w:t>
      </w:r>
    </w:p>
    <w:p w:rsidR="00DA1017" w:rsidRPr="00DA1017" w:rsidRDefault="00DA1017" w:rsidP="00DA1017">
      <w:pPr>
        <w:spacing w:after="0" w:line="240" w:lineRule="auto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 генерировать новые идеи, творчески мыслить.</w:t>
      </w:r>
    </w:p>
    <w:p w:rsidR="00DA1017" w:rsidRPr="00DA1017" w:rsidRDefault="00DA1017" w:rsidP="00DA101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 Для реализации поставленной цели решаются следующие </w:t>
      </w:r>
      <w:r w:rsidRPr="00DA101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задачи</w:t>
      </w: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:</w:t>
      </w:r>
    </w:p>
    <w:p w:rsidR="00DA1017" w:rsidRPr="00DA1017" w:rsidRDefault="00DA1017" w:rsidP="00DA1017">
      <w:pPr>
        <w:spacing w:after="0" w:line="240" w:lineRule="auto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 обучение навыкам проблематизации (формулирования ведущей проблемы и под проблемы, постановки задач, вытекающих из этих проблем);</w:t>
      </w:r>
    </w:p>
    <w:p w:rsidR="00DA1017" w:rsidRPr="00DA1017" w:rsidRDefault="00DA1017" w:rsidP="00DA1017">
      <w:pPr>
        <w:spacing w:after="0" w:line="240" w:lineRule="auto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 развитие исследовательских навыков, то есть способности к анализу, синтезу, выдвижению гипотез, детализации и обобщению;</w:t>
      </w:r>
    </w:p>
    <w:p w:rsidR="00DA1017" w:rsidRPr="00DA1017" w:rsidRDefault="00DA1017" w:rsidP="00DA1017">
      <w:pPr>
        <w:spacing w:after="0" w:line="240" w:lineRule="auto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 развитие навыков целеполагания и планирования деятельности; -обучение выбору, освоению и использованию адекватной технологии изготовления продукта проектирования;</w:t>
      </w:r>
    </w:p>
    <w:p w:rsidR="00DA1017" w:rsidRPr="00DA1017" w:rsidRDefault="00DA1017" w:rsidP="00DA1017">
      <w:pPr>
        <w:spacing w:after="0" w:line="240" w:lineRule="auto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  обучение поиску нужной информации, вычленению и усвоению необходимого знания из информационного поля;</w:t>
      </w:r>
    </w:p>
    <w:p w:rsidR="00DA1017" w:rsidRPr="00DA1017" w:rsidRDefault="00DA1017" w:rsidP="00DA1017">
      <w:pPr>
        <w:spacing w:after="0" w:line="240" w:lineRule="auto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 развитие навыков самоанализа и рефлексии (самоанализа успешности и результативности решения проблемы проекта);</w:t>
      </w:r>
    </w:p>
    <w:p w:rsidR="00DA1017" w:rsidRPr="00DA1017" w:rsidRDefault="00DA1017" w:rsidP="00DA1017">
      <w:pPr>
        <w:spacing w:after="0" w:line="240" w:lineRule="auto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 обучение умению презентовать ход своей деятельности и ее результаты;</w:t>
      </w:r>
    </w:p>
    <w:p w:rsidR="00DA1017" w:rsidRPr="00DA1017" w:rsidRDefault="00DA1017" w:rsidP="00DA1017">
      <w:pPr>
        <w:spacing w:after="0" w:line="240" w:lineRule="auto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 развитие навыков конструктивного сотрудничества;</w:t>
      </w:r>
    </w:p>
    <w:p w:rsidR="00DA1017" w:rsidRPr="00DA1017" w:rsidRDefault="00DA1017" w:rsidP="00DA1017">
      <w:pPr>
        <w:spacing w:after="0" w:line="240" w:lineRule="auto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  развитие навыков публичного выступления</w:t>
      </w:r>
    </w:p>
    <w:p w:rsidR="00DA1017" w:rsidRPr="00DA1017" w:rsidRDefault="00DA1017" w:rsidP="00DA101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В учебно-воспитательном процессе используются современные образовательные технологии (ИКТ,  проблемное обучение, учебное исследование, проблемно -поисковые технологии, творческие проекты).  </w:t>
      </w:r>
    </w:p>
    <w:p w:rsidR="00DA1017" w:rsidRPr="00DA1017" w:rsidRDefault="00DA1017" w:rsidP="00DA101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Место предмета «Индивидуальный проект» в учебном плане</w:t>
      </w:r>
    </w:p>
    <w:p w:rsidR="00DA1017" w:rsidRPr="00DA1017" w:rsidRDefault="00DA1017" w:rsidP="00DA101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Согла</w:t>
      </w:r>
      <w:r w:rsidR="00963D4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сно учебному плану  МБОУ «Бубинская СОШ» на 2023-2024</w:t>
      </w: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учебный год предмет внеурочной деятельности  «Индивидуальный проект» из</w:t>
      </w:r>
      <w:r w:rsidR="00963D4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учается в 10  классе в объеме 34 часов (1 час в неделю, 34 учебных недели</w:t>
      </w: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).</w:t>
      </w:r>
    </w:p>
    <w:p w:rsidR="00DA1017" w:rsidRPr="00DA1017" w:rsidRDefault="00DA1017" w:rsidP="00DA101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lastRenderedPageBreak/>
        <w:t>В соответствии с годовым календарным учебным графиком и расписание</w:t>
      </w:r>
      <w:r w:rsidR="00BD68E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м занятий (уроков) МБОУ «Бубинская СОШ» на 2023-2024</w:t>
      </w: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учебный год настоящая р</w:t>
      </w:r>
      <w:r w:rsidR="00BD68E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абочая программа расчитана в 10 классе на 34 часа.</w:t>
      </w: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   </w:t>
      </w:r>
    </w:p>
    <w:p w:rsidR="00DA1017" w:rsidRPr="00DA1017" w:rsidRDefault="00DA1017" w:rsidP="00DA1017">
      <w:pPr>
        <w:spacing w:after="0" w:line="240" w:lineRule="auto"/>
        <w:jc w:val="center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ПЛАНИРУЕМЫЕ  РЕЗУЛЬТАТЫ</w:t>
      </w:r>
    </w:p>
    <w:p w:rsidR="00DA1017" w:rsidRPr="00DA1017" w:rsidRDefault="00DA1017" w:rsidP="00DA101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Согласно ФГОС СОО, проектная деятельность представляет собой особую форму учебной деятельности учащихся (учебное исследование или учебный проект) и предполагает целенаправленную работу по созданию одного или нескольких индивидуальных проектов.</w:t>
      </w:r>
    </w:p>
    <w:p w:rsidR="00DA1017" w:rsidRPr="00DA1017" w:rsidRDefault="00DA1017" w:rsidP="00DA101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Индивидуальный проект выполняется обучающимися самостоятельно под руководством учителя  по выбранной теме в рамках одного или нескольких изучаемых учебных предметов, курсов в любой избранной области деятельности (познавательной, практической, учебно- исследовательской, социальной, художественно- творческой, иной).</w:t>
      </w:r>
    </w:p>
    <w:p w:rsidR="00DA1017" w:rsidRPr="00DA1017" w:rsidRDefault="00DA1017" w:rsidP="00DA101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Результаты выполнения индивидуального проекта должны отражать:</w:t>
      </w:r>
    </w:p>
    <w:p w:rsidR="00DA1017" w:rsidRPr="00DA1017" w:rsidRDefault="00DA1017" w:rsidP="00DA101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 сформированность навыков коммуникативной, учебно- исследовательской деятельности, критического мышления;</w:t>
      </w:r>
    </w:p>
    <w:p w:rsidR="00DA1017" w:rsidRPr="00DA1017" w:rsidRDefault="00DA1017" w:rsidP="00DA101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 способность к инновационной, аналитической, творческой, интеллектуальной деятельности;</w:t>
      </w:r>
    </w:p>
    <w:p w:rsidR="00DA1017" w:rsidRPr="00DA1017" w:rsidRDefault="00DA1017" w:rsidP="00DA101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 сформированность навыков проектной деятельности, а также самостоятельного применения приобретенных знаний и способов действий при решении различных задач, используя знания одного или нескольких учебных предметов или предметных областей;</w:t>
      </w:r>
    </w:p>
    <w:p w:rsidR="00DA1017" w:rsidRPr="00DA1017" w:rsidRDefault="00DA1017" w:rsidP="00DA101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 способность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результатов.</w:t>
      </w:r>
    </w:p>
    <w:p w:rsidR="00DA1017" w:rsidRPr="00DA1017" w:rsidRDefault="00DA1017" w:rsidP="00DA101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Индивидуальный проект выполняется обучающимся в течение одного года в каждом классе (в 10 классе, в 11 классе) и должен быть представлен в виде завершённого учебного исследования или разработанного проекта: информационного, творческого, социального, прикладного, инновационного, конструкторского, инженерного.</w:t>
      </w:r>
    </w:p>
    <w:p w:rsidR="00DA1017" w:rsidRPr="00DA1017" w:rsidRDefault="00DA1017" w:rsidP="00DA1017">
      <w:pPr>
        <w:spacing w:after="0" w:line="240" w:lineRule="auto"/>
        <w:jc w:val="center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u w:val="single"/>
          <w:lang w:eastAsia="ru-RU"/>
        </w:rPr>
        <w:t>Личностные результаты</w:t>
      </w:r>
    </w:p>
    <w:p w:rsidR="00DA1017" w:rsidRPr="00DA1017" w:rsidRDefault="00DA1017" w:rsidP="00DA1017">
      <w:pPr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</w:rPr>
        <w:t>Личностные результаты </w:t>
      </w:r>
      <w:r w:rsidRPr="00DA1017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освоения основной образовательной программы среднего общего образования:</w:t>
      </w:r>
    </w:p>
    <w:p w:rsidR="00DA1017" w:rsidRPr="00DA1017" w:rsidRDefault="00DA1017" w:rsidP="00DA1017">
      <w:pPr>
        <w:spacing w:after="0" w:line="240" w:lineRule="auto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Личностные результаты в сфере отношений обучающихся к себе, к своему здоровью, к познанию себя:</w:t>
      </w:r>
    </w:p>
    <w:p w:rsidR="00DA1017" w:rsidRPr="00DA1017" w:rsidRDefault="00DA1017" w:rsidP="00DA1017">
      <w:pPr>
        <w:numPr>
          <w:ilvl w:val="0"/>
          <w:numId w:val="2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ориентация обучающихся на достижение личного счастья, реализацию позитивных жизненных перспектив, инициативность, креативность, готовность и способность к личностному самоопределению, способность ставить цели и строить жизненные планы;</w:t>
      </w:r>
    </w:p>
    <w:p w:rsidR="00DA1017" w:rsidRPr="00DA1017" w:rsidRDefault="00DA1017" w:rsidP="00DA1017">
      <w:pPr>
        <w:numPr>
          <w:ilvl w:val="0"/>
          <w:numId w:val="2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готовность и способность обеспечить себе и своим близким достойную жизнь в процессе самостоятельной, творческой и ответственной деятельности;</w:t>
      </w:r>
    </w:p>
    <w:p w:rsidR="00DA1017" w:rsidRPr="00DA1017" w:rsidRDefault="00DA1017" w:rsidP="00DA1017">
      <w:pPr>
        <w:numPr>
          <w:ilvl w:val="0"/>
          <w:numId w:val="2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готовность и способность обучающихся к отстаиванию личного достоинства, собственного мнения, готовность и способность вырабатывать собственную позицию по отношению к общественно-политическим событиям прошлого и настоящего на основе осознания и осмысления истории, духовных ценностей и достижений нашей страны;</w:t>
      </w:r>
    </w:p>
    <w:p w:rsidR="00DA1017" w:rsidRPr="00DA1017" w:rsidRDefault="00DA1017" w:rsidP="00DA1017">
      <w:pPr>
        <w:numPr>
          <w:ilvl w:val="0"/>
          <w:numId w:val="2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готовность и способность обучающихся к саморазвитию и самовоспитанию в соответствии с общечеловеческими ценностями и идеалами гражданского общества, потребность в физическом самосовершенствовании, занятиях спортивно-оздоровительной деятельностью;</w:t>
      </w:r>
    </w:p>
    <w:p w:rsidR="00DA1017" w:rsidRPr="00DA1017" w:rsidRDefault="00DA1017" w:rsidP="00DA1017">
      <w:pPr>
        <w:numPr>
          <w:ilvl w:val="0"/>
          <w:numId w:val="2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lastRenderedPageBreak/>
        <w:t>принятие и реализация ценностей здорового и безопасного образа жизни, бережное, ответственное и компетентное отношение к собственному физическому и психологическому здоровью;</w:t>
      </w:r>
    </w:p>
    <w:p w:rsidR="00DA1017" w:rsidRPr="00DA1017" w:rsidRDefault="00DA1017" w:rsidP="00DA1017">
      <w:pPr>
        <w:numPr>
          <w:ilvl w:val="0"/>
          <w:numId w:val="2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неприятие вредных привычек: курения, употребления алкоголя, наркотиков.</w:t>
      </w:r>
    </w:p>
    <w:p w:rsidR="00DA1017" w:rsidRPr="00DA1017" w:rsidRDefault="00DA1017" w:rsidP="00DA1017">
      <w:pPr>
        <w:spacing w:after="0" w:line="240" w:lineRule="auto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Личностные результаты в сфере отношений обучающихся к России как к Родине (Отечеству):</w:t>
      </w:r>
    </w:p>
    <w:p w:rsidR="00DA1017" w:rsidRPr="00DA1017" w:rsidRDefault="00DA1017" w:rsidP="00DA1017">
      <w:pPr>
        <w:numPr>
          <w:ilvl w:val="0"/>
          <w:numId w:val="3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российская идентичность, способность к осознанию российской идентичности в поликультурном социуме, чувство причастности к историко-культурной общности российского народа и судьбе России, патриотизм, готовность к служению Отечеству, его защите;</w:t>
      </w:r>
    </w:p>
    <w:p w:rsidR="00DA1017" w:rsidRPr="00DA1017" w:rsidRDefault="00DA1017" w:rsidP="00DA1017">
      <w:pPr>
        <w:numPr>
          <w:ilvl w:val="0"/>
          <w:numId w:val="3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уважение к своему народу, чувство ответственности перед Родиной, гордости за свой край, свою Родину, прошлое и настоящее многонационального народа России, уважение к государственным символам (герб, флаг, гимн);</w:t>
      </w:r>
    </w:p>
    <w:p w:rsidR="00DA1017" w:rsidRPr="00DA1017" w:rsidRDefault="00DA1017" w:rsidP="00DA1017">
      <w:pPr>
        <w:numPr>
          <w:ilvl w:val="0"/>
          <w:numId w:val="3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формирование уважения к русскому языку как государственному языку Российской Федерации, являющемуся основой российской идентичности и главным фактором национального самоопределения;</w:t>
      </w:r>
    </w:p>
    <w:p w:rsidR="00DA1017" w:rsidRPr="00DA1017" w:rsidRDefault="00DA1017" w:rsidP="00DA1017">
      <w:pPr>
        <w:numPr>
          <w:ilvl w:val="0"/>
          <w:numId w:val="3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воспитание уважения к культуре, языкам, традициям и обычаям народов, проживающих в Российской Федерации.</w:t>
      </w:r>
    </w:p>
    <w:p w:rsidR="00DA1017" w:rsidRPr="00DA1017" w:rsidRDefault="00DA1017" w:rsidP="00DA1017">
      <w:pPr>
        <w:spacing w:after="0" w:line="240" w:lineRule="auto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Личностные результаты в сфере отношений обучающихся к закону, государству и к гражданскому обществу:</w:t>
      </w:r>
    </w:p>
    <w:p w:rsidR="00DA1017" w:rsidRPr="00DA1017" w:rsidRDefault="00DA1017" w:rsidP="00DA1017">
      <w:pPr>
        <w:numPr>
          <w:ilvl w:val="0"/>
          <w:numId w:val="4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гражданственность, гражданская позиция активного и ответственного члена российского общества, осознающего свои конституционные права и обязанности, уважающего закон и правопорядок, осознанно принимающего традиционные национальные и общечеловеческие гуманистические и демократические ценности, готового к участию в общественной жизни;</w:t>
      </w:r>
    </w:p>
    <w:p w:rsidR="00DA1017" w:rsidRPr="00DA1017" w:rsidRDefault="00DA1017" w:rsidP="00DA1017">
      <w:pPr>
        <w:numPr>
          <w:ilvl w:val="0"/>
          <w:numId w:val="4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признание неотчуждаемости основных прав и свобод человека, которые принадлежат каждому от рождения, готовность к осуществлению собственных прав и свобод без нарушения прав и свобод других лиц,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Федерации, правовая и политическая грамотность;</w:t>
      </w:r>
    </w:p>
    <w:p w:rsidR="00DA1017" w:rsidRPr="00DA1017" w:rsidRDefault="00DA1017" w:rsidP="00DA1017">
      <w:pPr>
        <w:numPr>
          <w:ilvl w:val="0"/>
          <w:numId w:val="4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мировоззрение, соответствующее современному уровню развития науки и общественной практики, основанное на диалоге культур, а также различных форм общественного сознания, осознание своего места в поликультурном мире;</w:t>
      </w:r>
    </w:p>
    <w:p w:rsidR="00DA1017" w:rsidRPr="00DA1017" w:rsidRDefault="00DA1017" w:rsidP="00DA1017">
      <w:pPr>
        <w:numPr>
          <w:ilvl w:val="0"/>
          <w:numId w:val="4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интериоризация ценностей демократии и социальной солидарности, готовность к договорному регулированию отношений в группе или социальной организации;</w:t>
      </w:r>
    </w:p>
    <w:p w:rsidR="00DA1017" w:rsidRPr="00DA1017" w:rsidRDefault="00DA1017" w:rsidP="00DA1017">
      <w:pPr>
        <w:numPr>
          <w:ilvl w:val="0"/>
          <w:numId w:val="4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готовность обучающихся к конструктивному участию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</w:t>
      </w:r>
    </w:p>
    <w:p w:rsidR="00DA1017" w:rsidRPr="00DA1017" w:rsidRDefault="00DA1017" w:rsidP="00DA1017">
      <w:pPr>
        <w:numPr>
          <w:ilvl w:val="0"/>
          <w:numId w:val="4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приверженность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  </w:t>
      </w:r>
    </w:p>
    <w:p w:rsidR="00DA1017" w:rsidRPr="00DA1017" w:rsidRDefault="00DA1017" w:rsidP="00DA1017">
      <w:pPr>
        <w:numPr>
          <w:ilvl w:val="0"/>
          <w:numId w:val="4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готовность обучающихся противостоять идеологии экстремизма, национализма, ксенофобии; коррупции; дискриминации по социальным, </w:t>
      </w: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lastRenderedPageBreak/>
        <w:t>религиозным, расовым, национальным признакам и другим негативным социальным явлениям.</w:t>
      </w:r>
    </w:p>
    <w:p w:rsidR="00DA1017" w:rsidRPr="00DA1017" w:rsidRDefault="00DA1017" w:rsidP="00DA1017">
      <w:pPr>
        <w:spacing w:after="0" w:line="240" w:lineRule="auto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 Личностные результаты в сфере отношений обучающихся с окружающими людьми:</w:t>
      </w:r>
    </w:p>
    <w:p w:rsidR="00DA1017" w:rsidRPr="00DA1017" w:rsidRDefault="00DA1017" w:rsidP="00DA1017">
      <w:pPr>
        <w:numPr>
          <w:ilvl w:val="0"/>
          <w:numId w:val="5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</w:t>
      </w:r>
    </w:p>
    <w:p w:rsidR="00DA1017" w:rsidRPr="00DA1017" w:rsidRDefault="00DA1017" w:rsidP="00DA1017">
      <w:pPr>
        <w:numPr>
          <w:ilvl w:val="0"/>
          <w:numId w:val="5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принятие гуманистических ценностей, осознанное, уважительное и доброжелательное отношение к другому человеку, его мнению, мировоззрению;</w:t>
      </w:r>
    </w:p>
    <w:p w:rsidR="00DA1017" w:rsidRPr="00DA1017" w:rsidRDefault="00DA1017" w:rsidP="00DA1017">
      <w:pPr>
        <w:numPr>
          <w:ilvl w:val="0"/>
          <w:numId w:val="5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способность к сопереживанию и формирование позитивного отношения к людям, в том числе к лицам с ограниченными возможностями здоровья и инвалидам; бережное, ответственное и компетентное отношение к физическому и психологическому здоровью других людей, умение оказывать первую помощь;</w:t>
      </w:r>
    </w:p>
    <w:p w:rsidR="00DA1017" w:rsidRPr="00DA1017" w:rsidRDefault="00DA1017" w:rsidP="00DA1017">
      <w:pPr>
        <w:numPr>
          <w:ilvl w:val="0"/>
          <w:numId w:val="5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формирование выраженной в поведении нравственной позиции, в том числе способности к сознательному выбору добра,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</w:t>
      </w:r>
    </w:p>
    <w:p w:rsidR="00DA1017" w:rsidRPr="00DA1017" w:rsidRDefault="00DA1017" w:rsidP="00DA1017">
      <w:pPr>
        <w:numPr>
          <w:ilvl w:val="0"/>
          <w:numId w:val="5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развитие компетенций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деятельности.</w:t>
      </w:r>
    </w:p>
    <w:p w:rsidR="00DA1017" w:rsidRPr="00DA1017" w:rsidRDefault="00DA1017" w:rsidP="00DA1017">
      <w:pPr>
        <w:spacing w:after="0" w:line="240" w:lineRule="auto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Личностные результаты в сфере отношений обучающихся к окружающему миру, живой природе, художественной культуре:</w:t>
      </w:r>
    </w:p>
    <w:p w:rsidR="00DA1017" w:rsidRPr="00DA1017" w:rsidRDefault="00DA1017" w:rsidP="00DA1017">
      <w:pPr>
        <w:numPr>
          <w:ilvl w:val="0"/>
          <w:numId w:val="6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мировоззрение, соответствующее современному уровню развития науки, значимости науки, готовность к научно-техническому творчеству, владение достоверной информацией о передовых достижениях и открытиях мировой и отечественной науки, заинтересованность в научных знаниях об устройстве мира и общества;</w:t>
      </w:r>
    </w:p>
    <w:p w:rsidR="00DA1017" w:rsidRPr="00DA1017" w:rsidRDefault="00DA1017" w:rsidP="00DA1017">
      <w:pPr>
        <w:numPr>
          <w:ilvl w:val="0"/>
          <w:numId w:val="6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DA1017" w:rsidRPr="00DA1017" w:rsidRDefault="00DA1017" w:rsidP="00DA1017">
      <w:pPr>
        <w:numPr>
          <w:ilvl w:val="0"/>
          <w:numId w:val="6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экологическая культура, бережное отношения к родной земле, природным богатствам России и мира; понимание влияния социально-экономических процессов на состояние природной и социальной среды, ответственность за состояние природных ресурсов; умения и навыки разумного природопользования, нетерпимое отношение к действиям, приносящим вред экологии; приобретение опыта эколого-направленной деятельности;</w:t>
      </w:r>
    </w:p>
    <w:p w:rsidR="00DA1017" w:rsidRPr="00DA1017" w:rsidRDefault="00DA1017" w:rsidP="00DA1017">
      <w:pPr>
        <w:numPr>
          <w:ilvl w:val="0"/>
          <w:numId w:val="6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эстетическое отношения к миру, готовность к эстетическому обустройству собственного быта.</w:t>
      </w:r>
    </w:p>
    <w:p w:rsidR="00DA1017" w:rsidRPr="00DA1017" w:rsidRDefault="00DA1017" w:rsidP="00DA1017">
      <w:pPr>
        <w:spacing w:after="0" w:line="240" w:lineRule="auto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 Личностные результаты в сфере отношений обучающихся к семье и родителям, в том числе подготовка к семейной жизни:</w:t>
      </w:r>
    </w:p>
    <w:p w:rsidR="00DA1017" w:rsidRPr="00DA1017" w:rsidRDefault="00DA1017" w:rsidP="00DA1017">
      <w:pPr>
        <w:numPr>
          <w:ilvl w:val="0"/>
          <w:numId w:val="7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ответственное отношение к созданию семьи на основе осознанного принятия ценностей семейной жизни;</w:t>
      </w:r>
    </w:p>
    <w:p w:rsidR="00DA1017" w:rsidRPr="00DA1017" w:rsidRDefault="00DA1017" w:rsidP="00DA1017">
      <w:pPr>
        <w:numPr>
          <w:ilvl w:val="0"/>
          <w:numId w:val="7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положительный образ семьи, отцовства и материнства, традиционных семейных ценностей.</w:t>
      </w:r>
    </w:p>
    <w:p w:rsidR="00DA1017" w:rsidRPr="00DA1017" w:rsidRDefault="00DA1017" w:rsidP="00DA1017">
      <w:pPr>
        <w:spacing w:after="0" w:line="240" w:lineRule="auto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Личностные результаты в сфере отношения обучающихся к труду, в сфере социально-экономических отношений:</w:t>
      </w:r>
    </w:p>
    <w:p w:rsidR="00DA1017" w:rsidRPr="00DA1017" w:rsidRDefault="00DA1017" w:rsidP="00DA1017">
      <w:pPr>
        <w:numPr>
          <w:ilvl w:val="0"/>
          <w:numId w:val="8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уважение ко всем формам собственности, готовность к защите своей собственности,</w:t>
      </w:r>
    </w:p>
    <w:p w:rsidR="00DA1017" w:rsidRPr="00DA1017" w:rsidRDefault="00DA1017" w:rsidP="00DA1017">
      <w:pPr>
        <w:numPr>
          <w:ilvl w:val="0"/>
          <w:numId w:val="8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lastRenderedPageBreak/>
        <w:t>осознанный выбор будущей профессии как путь и способ реализации собственных жизненных планов;</w:t>
      </w:r>
    </w:p>
    <w:p w:rsidR="00DA1017" w:rsidRPr="00DA1017" w:rsidRDefault="00DA1017" w:rsidP="00DA1017">
      <w:pPr>
        <w:numPr>
          <w:ilvl w:val="0"/>
          <w:numId w:val="8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готовность обучающихся к трудовой профессиональной деятельности как к возможности участия в решении личных, общественных, государственных, общенациональных проблем;</w:t>
      </w:r>
    </w:p>
    <w:p w:rsidR="00DA1017" w:rsidRPr="00DA1017" w:rsidRDefault="00DA1017" w:rsidP="00DA1017">
      <w:pPr>
        <w:numPr>
          <w:ilvl w:val="0"/>
          <w:numId w:val="8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потребность трудиться, уважение к труду и людям труда, трудовым достижениям, добросовестное, ответственное и творческое отношение к разным видам трудовой деятельности;</w:t>
      </w:r>
    </w:p>
    <w:p w:rsidR="00DA1017" w:rsidRPr="00DA1017" w:rsidRDefault="00DA1017" w:rsidP="00DA1017">
      <w:pPr>
        <w:numPr>
          <w:ilvl w:val="0"/>
          <w:numId w:val="8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готовность к самообслуживанию, включая обучение и выполнение домашних обязанностей.</w:t>
      </w:r>
    </w:p>
    <w:p w:rsidR="00DA1017" w:rsidRPr="00DA1017" w:rsidRDefault="00DA1017" w:rsidP="00DA1017">
      <w:pPr>
        <w:spacing w:after="0" w:line="240" w:lineRule="auto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Личностные результаты в сфере физического, психологического, социального и академического благополучия обучающихся:</w:t>
      </w:r>
    </w:p>
    <w:p w:rsidR="00DA1017" w:rsidRPr="00DA1017" w:rsidRDefault="00DA1017" w:rsidP="00DA1017">
      <w:pPr>
        <w:numPr>
          <w:ilvl w:val="0"/>
          <w:numId w:val="9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физическое, эмоционально-психологическое, социальное благополучие обучающихся в жизни образовательной организации, ощущение детьми безопасности и психологического комфорта, информационной безопасности.</w:t>
      </w:r>
    </w:p>
    <w:p w:rsidR="00DA1017" w:rsidRPr="00DA1017" w:rsidRDefault="00DA1017" w:rsidP="00DA1017">
      <w:pPr>
        <w:spacing w:after="0" w:line="240" w:lineRule="auto"/>
        <w:jc w:val="center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u w:val="single"/>
          <w:lang w:eastAsia="ru-RU"/>
        </w:rPr>
        <w:t>Метапредметные результаты</w:t>
      </w:r>
    </w:p>
    <w:p w:rsidR="00DA1017" w:rsidRPr="00DA1017" w:rsidRDefault="00DA1017" w:rsidP="00DA101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Метапредметные результаты освоения основной образовательной программы по предмету «Индивидуальный проект» представлены тремя группами универсальных учебных действий (УУД):</w:t>
      </w:r>
    </w:p>
    <w:p w:rsidR="00DA1017" w:rsidRPr="00DA1017" w:rsidRDefault="00DA1017" w:rsidP="00DA1017">
      <w:pPr>
        <w:numPr>
          <w:ilvl w:val="0"/>
          <w:numId w:val="10"/>
        </w:numPr>
        <w:spacing w:before="100" w:beforeAutospacing="1" w:after="100" w:afterAutospacing="1" w:line="240" w:lineRule="auto"/>
        <w:ind w:left="108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Регулятивные универсальные учебные действия</w:t>
      </w:r>
    </w:p>
    <w:p w:rsidR="00DA1017" w:rsidRPr="00DA1017" w:rsidRDefault="00DA1017" w:rsidP="00DA1017">
      <w:pPr>
        <w:spacing w:after="0" w:line="240" w:lineRule="auto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Выпускник научится:</w:t>
      </w:r>
    </w:p>
    <w:p w:rsidR="00DA1017" w:rsidRPr="00DA1017" w:rsidRDefault="00DA1017" w:rsidP="00DA1017">
      <w:pPr>
        <w:numPr>
          <w:ilvl w:val="0"/>
          <w:numId w:val="11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самостоятельно определять цели, задавать параметры и критерии, по которым можно определить, что цель достигнута;</w:t>
      </w:r>
    </w:p>
    <w:p w:rsidR="00DA1017" w:rsidRPr="00DA1017" w:rsidRDefault="00DA1017" w:rsidP="00DA1017">
      <w:pPr>
        <w:numPr>
          <w:ilvl w:val="0"/>
          <w:numId w:val="11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</w:t>
      </w:r>
    </w:p>
    <w:p w:rsidR="00DA1017" w:rsidRPr="00DA1017" w:rsidRDefault="00DA1017" w:rsidP="00DA1017">
      <w:pPr>
        <w:numPr>
          <w:ilvl w:val="0"/>
          <w:numId w:val="11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ставить и формулировать собственные задачи в образовательной деятельности и жизненных ситуациях;</w:t>
      </w:r>
    </w:p>
    <w:p w:rsidR="00DA1017" w:rsidRPr="00DA1017" w:rsidRDefault="00DA1017" w:rsidP="00DA1017">
      <w:pPr>
        <w:numPr>
          <w:ilvl w:val="0"/>
          <w:numId w:val="11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оценивать ресурсы, в том числе время и другие нематериальные ресурсы, необходимые для достижения поставленной цели;</w:t>
      </w:r>
    </w:p>
    <w:p w:rsidR="00DA1017" w:rsidRPr="00DA1017" w:rsidRDefault="00DA1017" w:rsidP="00DA1017">
      <w:pPr>
        <w:numPr>
          <w:ilvl w:val="0"/>
          <w:numId w:val="11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выбирать путь достижения цели, планировать решение поставленных задач, оптимизируя материальные и нематериальные затраты;</w:t>
      </w:r>
    </w:p>
    <w:p w:rsidR="00DA1017" w:rsidRPr="00DA1017" w:rsidRDefault="00DA1017" w:rsidP="00DA1017">
      <w:pPr>
        <w:numPr>
          <w:ilvl w:val="0"/>
          <w:numId w:val="11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организовывать эффективный поиск ресурсов, необходимых для достижения поставленной цели;</w:t>
      </w:r>
    </w:p>
    <w:p w:rsidR="00DA1017" w:rsidRPr="00DA1017" w:rsidRDefault="00DA1017" w:rsidP="00DA1017">
      <w:pPr>
        <w:numPr>
          <w:ilvl w:val="0"/>
          <w:numId w:val="11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сопоставлять полученный результат деятельности с поставленной заранее целью.</w:t>
      </w:r>
    </w:p>
    <w:p w:rsidR="00DA1017" w:rsidRPr="00DA1017" w:rsidRDefault="00DA1017" w:rsidP="00DA1017">
      <w:pPr>
        <w:spacing w:after="0" w:line="240" w:lineRule="auto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2. Познавательные универсальные учебные действия</w:t>
      </w:r>
    </w:p>
    <w:p w:rsidR="00DA1017" w:rsidRPr="00DA1017" w:rsidRDefault="00DA1017" w:rsidP="00DA1017">
      <w:pPr>
        <w:spacing w:after="0" w:line="240" w:lineRule="auto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Выпускник научится:</w:t>
      </w:r>
    </w:p>
    <w:p w:rsidR="00DA1017" w:rsidRPr="00DA1017" w:rsidRDefault="00DA1017" w:rsidP="00DA1017">
      <w:pPr>
        <w:numPr>
          <w:ilvl w:val="0"/>
          <w:numId w:val="12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</w:t>
      </w:r>
    </w:p>
    <w:p w:rsidR="00DA1017" w:rsidRPr="00DA1017" w:rsidRDefault="00DA1017" w:rsidP="00DA1017">
      <w:pPr>
        <w:numPr>
          <w:ilvl w:val="0"/>
          <w:numId w:val="12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критически оценивать и интерпретировать информацию с разных позиций, распознавать и фиксировать противоречия в информационных источниках;</w:t>
      </w:r>
    </w:p>
    <w:p w:rsidR="00DA1017" w:rsidRPr="00DA1017" w:rsidRDefault="00DA1017" w:rsidP="00DA1017">
      <w:pPr>
        <w:numPr>
          <w:ilvl w:val="0"/>
          <w:numId w:val="12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источниках;</w:t>
      </w:r>
    </w:p>
    <w:p w:rsidR="00DA1017" w:rsidRPr="00DA1017" w:rsidRDefault="00DA1017" w:rsidP="00DA1017">
      <w:pPr>
        <w:numPr>
          <w:ilvl w:val="0"/>
          <w:numId w:val="12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lastRenderedPageBreak/>
        <w:t>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</w:t>
      </w:r>
    </w:p>
    <w:p w:rsidR="00DA1017" w:rsidRPr="00DA1017" w:rsidRDefault="00DA1017" w:rsidP="00DA1017">
      <w:pPr>
        <w:numPr>
          <w:ilvl w:val="0"/>
          <w:numId w:val="12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выходить за рамки учебного предмета и осуществлять целенаправленный поиск возможностей для широкого переноса средств и способов действия;</w:t>
      </w:r>
    </w:p>
    <w:p w:rsidR="00DA1017" w:rsidRPr="00DA1017" w:rsidRDefault="00DA1017" w:rsidP="00DA1017">
      <w:pPr>
        <w:numPr>
          <w:ilvl w:val="0"/>
          <w:numId w:val="12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:rsidR="00DA1017" w:rsidRPr="00DA1017" w:rsidRDefault="00DA1017" w:rsidP="00DA1017">
      <w:pPr>
        <w:numPr>
          <w:ilvl w:val="0"/>
          <w:numId w:val="12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менять и удерживать разные позиции в познавательной деятельности.</w:t>
      </w:r>
    </w:p>
    <w:p w:rsidR="00DA1017" w:rsidRPr="00DA1017" w:rsidRDefault="00DA1017" w:rsidP="00DA1017">
      <w:pPr>
        <w:numPr>
          <w:ilvl w:val="0"/>
          <w:numId w:val="13"/>
        </w:numPr>
        <w:spacing w:before="100" w:beforeAutospacing="1" w:after="100" w:afterAutospacing="1" w:line="240" w:lineRule="auto"/>
        <w:ind w:left="108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Коммуникативные универсальные учебные действия</w:t>
      </w:r>
    </w:p>
    <w:p w:rsidR="00DA1017" w:rsidRPr="00DA1017" w:rsidRDefault="00DA1017" w:rsidP="00DA1017">
      <w:pPr>
        <w:spacing w:after="0" w:line="240" w:lineRule="auto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Выпускник научится:</w:t>
      </w:r>
    </w:p>
    <w:p w:rsidR="00DA1017" w:rsidRPr="00DA1017" w:rsidRDefault="00DA1017" w:rsidP="00DA1017">
      <w:pPr>
        <w:numPr>
          <w:ilvl w:val="0"/>
          <w:numId w:val="14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осуществлять деловую коммуникацию как со сверстниками, так и со взрослыми (как внутри образовательной организации, так и за ее пределами), подбирать партнеров для деловой коммуникации исходя из соображений результативности взаимодействия, а не личных симпатий;</w:t>
      </w:r>
    </w:p>
    <w:p w:rsidR="00DA1017" w:rsidRPr="00DA1017" w:rsidRDefault="00DA1017" w:rsidP="00DA1017">
      <w:pPr>
        <w:numPr>
          <w:ilvl w:val="0"/>
          <w:numId w:val="14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</w:t>
      </w:r>
    </w:p>
    <w:p w:rsidR="00DA1017" w:rsidRPr="00DA1017" w:rsidRDefault="00DA1017" w:rsidP="00DA1017">
      <w:pPr>
        <w:numPr>
          <w:ilvl w:val="0"/>
          <w:numId w:val="14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DA1017" w:rsidRPr="00DA1017" w:rsidRDefault="00DA1017" w:rsidP="00DA1017">
      <w:pPr>
        <w:numPr>
          <w:ilvl w:val="0"/>
          <w:numId w:val="14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развернуто, логично и точно излагать свою точку зрения с использованием адекватных (устных и письменных) языковых средств;</w:t>
      </w:r>
    </w:p>
    <w:p w:rsidR="00DA1017" w:rsidRPr="00DA1017" w:rsidRDefault="00DA1017" w:rsidP="00DA1017">
      <w:pPr>
        <w:numPr>
          <w:ilvl w:val="0"/>
          <w:numId w:val="14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распознавать конфликтогенные ситуации и предотвращать конфликты до их активной фазы, выстраивать деловую и образовательную коммуникацию, избегая личностных оценочных суждений.</w:t>
      </w:r>
    </w:p>
    <w:p w:rsidR="00DA1017" w:rsidRPr="00DA1017" w:rsidRDefault="00DA1017" w:rsidP="00DA1017">
      <w:pPr>
        <w:spacing w:after="0" w:line="240" w:lineRule="auto"/>
        <w:jc w:val="center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ПРЕДМЕТНЫЕ РЕЗУЛЬТАТЫ</w:t>
      </w:r>
    </w:p>
    <w:p w:rsidR="00DA1017" w:rsidRPr="00DA1017" w:rsidRDefault="00DA1017" w:rsidP="00DA1017">
      <w:pPr>
        <w:spacing w:after="0" w:line="240" w:lineRule="auto"/>
        <w:jc w:val="center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u w:val="single"/>
          <w:lang w:eastAsia="ru-RU"/>
        </w:rPr>
        <w:t>10 класс</w:t>
      </w:r>
    </w:p>
    <w:p w:rsidR="00DA1017" w:rsidRPr="00DA1017" w:rsidRDefault="00DA1017" w:rsidP="00DA1017">
      <w:pPr>
        <w:spacing w:after="0" w:line="240" w:lineRule="auto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</w:rPr>
        <w:t>В результате учебно-исследовательской и проектной деятельности обучающиеся получат представление:</w:t>
      </w:r>
    </w:p>
    <w:p w:rsidR="00DA1017" w:rsidRPr="00DA1017" w:rsidRDefault="00DA1017" w:rsidP="00DA1017">
      <w:pPr>
        <w:numPr>
          <w:ilvl w:val="0"/>
          <w:numId w:val="15"/>
        </w:numPr>
        <w:spacing w:before="30" w:after="30" w:line="240" w:lineRule="auto"/>
        <w:ind w:firstLine="36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о философских и методологических основаниях научной деятельности и научных методах, применяемых в исследовательской и проектной деятельности;</w:t>
      </w:r>
    </w:p>
    <w:p w:rsidR="00DA1017" w:rsidRPr="00DA1017" w:rsidRDefault="00DA1017" w:rsidP="00DA1017">
      <w:pPr>
        <w:numPr>
          <w:ilvl w:val="0"/>
          <w:numId w:val="15"/>
        </w:numPr>
        <w:spacing w:before="30" w:after="30" w:line="240" w:lineRule="auto"/>
        <w:ind w:firstLine="36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о таких понятиях, как концепция, научная гипотеза, метод, эксперимент, надежность гипотезы, модель, метод сбора и метод анализа данных;</w:t>
      </w:r>
    </w:p>
    <w:p w:rsidR="00DA1017" w:rsidRPr="00DA1017" w:rsidRDefault="00DA1017" w:rsidP="00DA1017">
      <w:pPr>
        <w:numPr>
          <w:ilvl w:val="0"/>
          <w:numId w:val="15"/>
        </w:numPr>
        <w:spacing w:before="30" w:after="30" w:line="240" w:lineRule="auto"/>
        <w:ind w:firstLine="36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о том, чем отличаются исследования в гуманитарных областях от исследований в естественных науках;</w:t>
      </w:r>
    </w:p>
    <w:p w:rsidR="00DA1017" w:rsidRPr="00DA1017" w:rsidRDefault="00DA1017" w:rsidP="00DA1017">
      <w:pPr>
        <w:numPr>
          <w:ilvl w:val="0"/>
          <w:numId w:val="15"/>
        </w:numPr>
        <w:spacing w:before="30" w:after="30" w:line="240" w:lineRule="auto"/>
        <w:ind w:firstLine="36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об истории науки;</w:t>
      </w:r>
    </w:p>
    <w:p w:rsidR="00DA1017" w:rsidRPr="00DA1017" w:rsidRDefault="00DA1017" w:rsidP="00DA1017">
      <w:pPr>
        <w:numPr>
          <w:ilvl w:val="0"/>
          <w:numId w:val="15"/>
        </w:numPr>
        <w:spacing w:before="30" w:after="30" w:line="240" w:lineRule="auto"/>
        <w:ind w:firstLine="36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о новейших разработках в области науки и технологий;</w:t>
      </w:r>
    </w:p>
    <w:p w:rsidR="00DA1017" w:rsidRPr="00DA1017" w:rsidRDefault="00DA1017" w:rsidP="00DA1017">
      <w:pPr>
        <w:numPr>
          <w:ilvl w:val="0"/>
          <w:numId w:val="15"/>
        </w:numPr>
        <w:spacing w:before="30" w:after="30" w:line="240" w:lineRule="auto"/>
        <w:ind w:firstLine="36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о правилах и законах, регулирующих отношения в научной, изобретательской и исследовательских областях деятельности (патентное право, защита авторского права и др.);</w:t>
      </w:r>
    </w:p>
    <w:p w:rsidR="00DA1017" w:rsidRPr="00DA1017" w:rsidRDefault="00DA1017" w:rsidP="00DA1017">
      <w:pPr>
        <w:numPr>
          <w:ilvl w:val="0"/>
          <w:numId w:val="15"/>
        </w:numPr>
        <w:spacing w:before="30" w:after="30" w:line="240" w:lineRule="auto"/>
        <w:ind w:firstLine="36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о деятельности организаций, сообществ и структур, заинтересованных в результатах</w:t>
      </w:r>
    </w:p>
    <w:p w:rsidR="00DA1017" w:rsidRPr="00DA1017" w:rsidRDefault="00DA1017" w:rsidP="00DA1017">
      <w:pPr>
        <w:spacing w:after="0" w:line="240" w:lineRule="auto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исследований и предоставляющих ресурсы для проведения исследований и реализации проектов (фонды, государственные структуры и др.).</w:t>
      </w:r>
    </w:p>
    <w:p w:rsidR="00DA1017" w:rsidRPr="00DA1017" w:rsidRDefault="00DA1017" w:rsidP="00DA1017">
      <w:pPr>
        <w:spacing w:after="0" w:line="240" w:lineRule="auto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</w:rPr>
        <w:t>Выпускник на базовом уровне научится:</w:t>
      </w:r>
    </w:p>
    <w:p w:rsidR="00DA1017" w:rsidRPr="00DA1017" w:rsidRDefault="00DA1017" w:rsidP="00DA1017">
      <w:pPr>
        <w:numPr>
          <w:ilvl w:val="0"/>
          <w:numId w:val="16"/>
        </w:numPr>
        <w:spacing w:before="30" w:after="30" w:line="240" w:lineRule="auto"/>
        <w:ind w:firstLine="284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решать задачи, находящиеся на стыке нескольких учебных дисциплин;</w:t>
      </w:r>
    </w:p>
    <w:p w:rsidR="00DA1017" w:rsidRPr="00DA1017" w:rsidRDefault="00DA1017" w:rsidP="00DA1017">
      <w:pPr>
        <w:numPr>
          <w:ilvl w:val="0"/>
          <w:numId w:val="16"/>
        </w:numPr>
        <w:spacing w:before="30" w:after="30" w:line="240" w:lineRule="auto"/>
        <w:ind w:firstLine="284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использовать основной алгоритм исследования при решении своих учебно-познавательных задач;</w:t>
      </w:r>
    </w:p>
    <w:p w:rsidR="00DA1017" w:rsidRPr="00DA1017" w:rsidRDefault="00DA1017" w:rsidP="00DA1017">
      <w:pPr>
        <w:numPr>
          <w:ilvl w:val="0"/>
          <w:numId w:val="16"/>
        </w:numPr>
        <w:spacing w:before="30" w:after="30" w:line="240" w:lineRule="auto"/>
        <w:ind w:firstLine="284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использовать основные принципы проектной деятельности при решении своих учебно-познавательных задач и задач, возникающих в культурной и социальной жизни;</w:t>
      </w:r>
    </w:p>
    <w:p w:rsidR="00DA1017" w:rsidRPr="00DA1017" w:rsidRDefault="00DA1017" w:rsidP="00DA1017">
      <w:pPr>
        <w:numPr>
          <w:ilvl w:val="0"/>
          <w:numId w:val="16"/>
        </w:numPr>
        <w:spacing w:before="30" w:after="30" w:line="240" w:lineRule="auto"/>
        <w:ind w:firstLine="284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lang w:eastAsia="ru-RU"/>
        </w:rPr>
        <w:lastRenderedPageBreak/>
        <w:t>использовать элементы математического моделирования при решении исследовательских задач;</w:t>
      </w:r>
    </w:p>
    <w:p w:rsidR="00DA1017" w:rsidRPr="00DA1017" w:rsidRDefault="00DA1017" w:rsidP="00DA1017">
      <w:pPr>
        <w:numPr>
          <w:ilvl w:val="0"/>
          <w:numId w:val="16"/>
        </w:numPr>
        <w:spacing w:before="30" w:after="30" w:line="240" w:lineRule="auto"/>
        <w:ind w:firstLine="284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использовать элементы математического анализа для интерпретации результатов, полученных в ходе учебно-исследовательской работы.</w:t>
      </w:r>
    </w:p>
    <w:p w:rsidR="00DA1017" w:rsidRPr="00DA1017" w:rsidRDefault="00DA1017" w:rsidP="00DA1017">
      <w:pPr>
        <w:spacing w:after="0" w:line="240" w:lineRule="auto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</w:rPr>
        <w:t>С точки зрения формирования универсальных учебных действий, в ходе освоения принципов учебно-исследовательской и проектной деятельностей обучающиеся научатся:</w:t>
      </w:r>
    </w:p>
    <w:p w:rsidR="00DA1017" w:rsidRPr="00DA1017" w:rsidRDefault="00DA1017" w:rsidP="00DA1017">
      <w:pPr>
        <w:numPr>
          <w:ilvl w:val="0"/>
          <w:numId w:val="17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формулировать научную гипотезу, ставить цель в рамках исследования и</w:t>
      </w:r>
    </w:p>
    <w:p w:rsidR="00DA1017" w:rsidRPr="00DA1017" w:rsidRDefault="00DA1017" w:rsidP="00DA1017">
      <w:pPr>
        <w:spacing w:after="0" w:line="240" w:lineRule="auto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проектирования, исходя из культурной нормы и сообразуясь с представлениями об общем благе;</w:t>
      </w:r>
    </w:p>
    <w:p w:rsidR="00DA1017" w:rsidRPr="00DA1017" w:rsidRDefault="00DA1017" w:rsidP="00DA1017">
      <w:pPr>
        <w:numPr>
          <w:ilvl w:val="0"/>
          <w:numId w:val="18"/>
        </w:numPr>
        <w:spacing w:before="30" w:after="30" w:line="240" w:lineRule="auto"/>
        <w:ind w:firstLine="36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восстанавливать контексты и пути развития того или иного вида научной деятельности,</w:t>
      </w:r>
    </w:p>
    <w:p w:rsidR="00DA1017" w:rsidRPr="00DA1017" w:rsidRDefault="00DA1017" w:rsidP="00DA1017">
      <w:pPr>
        <w:numPr>
          <w:ilvl w:val="0"/>
          <w:numId w:val="18"/>
        </w:numPr>
        <w:spacing w:before="30" w:after="30" w:line="240" w:lineRule="auto"/>
        <w:ind w:firstLine="36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определяя место своего исследования или проекта в общем культурном пространстве;</w:t>
      </w:r>
    </w:p>
    <w:p w:rsidR="00DA1017" w:rsidRPr="00DA1017" w:rsidRDefault="00DA1017" w:rsidP="00DA1017">
      <w:pPr>
        <w:numPr>
          <w:ilvl w:val="0"/>
          <w:numId w:val="18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отслеживать и принимать во внимание тренды и тенденции развития различных</w:t>
      </w:r>
    </w:p>
    <w:p w:rsidR="00DA1017" w:rsidRPr="00DA1017" w:rsidRDefault="00DA1017" w:rsidP="00DA1017">
      <w:pPr>
        <w:spacing w:after="0" w:line="240" w:lineRule="auto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видов деятельности, в том числе научных, учитывать их при постановке собственных целей;</w:t>
      </w:r>
    </w:p>
    <w:p w:rsidR="00DA1017" w:rsidRPr="00DA1017" w:rsidRDefault="00DA1017" w:rsidP="00DA1017">
      <w:pPr>
        <w:numPr>
          <w:ilvl w:val="0"/>
          <w:numId w:val="19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оценивать ресурсы, в том числе и нематериальные (такие, как время), необходимые</w:t>
      </w:r>
    </w:p>
    <w:p w:rsidR="00DA1017" w:rsidRPr="00DA1017" w:rsidRDefault="00DA1017" w:rsidP="00DA1017">
      <w:pPr>
        <w:spacing w:after="0" w:line="240" w:lineRule="auto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для достижения поставленной цели;</w:t>
      </w:r>
    </w:p>
    <w:p w:rsidR="00DA1017" w:rsidRPr="00DA1017" w:rsidRDefault="00DA1017" w:rsidP="00DA1017">
      <w:pPr>
        <w:numPr>
          <w:ilvl w:val="0"/>
          <w:numId w:val="20"/>
        </w:numPr>
        <w:spacing w:before="30" w:after="30" w:line="240" w:lineRule="auto"/>
        <w:ind w:firstLine="36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находить различные источники материальных и нематериальных ресурсов, предоставляющих средства для проведения исследований и реализации проектов в различных областях деятельности человека;</w:t>
      </w:r>
    </w:p>
    <w:p w:rsidR="00DA1017" w:rsidRPr="00DA1017" w:rsidRDefault="00DA1017" w:rsidP="00DA1017">
      <w:pPr>
        <w:numPr>
          <w:ilvl w:val="0"/>
          <w:numId w:val="20"/>
        </w:numPr>
        <w:spacing w:before="30" w:after="30" w:line="240" w:lineRule="auto"/>
        <w:ind w:firstLine="36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вступать в коммуникацию с держателями различных типов ресурсов, точно и объективно презентуя свой проект или возможные результаты исследования, с целью обеспечения продуктивного взаимовыгодного сотрудничества;</w:t>
      </w:r>
    </w:p>
    <w:p w:rsidR="00DA1017" w:rsidRPr="00DA1017" w:rsidRDefault="00DA1017" w:rsidP="00DA1017">
      <w:pPr>
        <w:numPr>
          <w:ilvl w:val="0"/>
          <w:numId w:val="20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самостоятельно и совместно с другими авторами разрабатывать систему параметров</w:t>
      </w:r>
    </w:p>
    <w:p w:rsidR="00DA1017" w:rsidRPr="00DA1017" w:rsidRDefault="00DA1017" w:rsidP="00DA1017">
      <w:pPr>
        <w:spacing w:after="0" w:line="240" w:lineRule="auto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и критериев оценки эффективности и продуктивности реализации проекта или исследования на каждом этапе реализации и по завершении работы;</w:t>
      </w:r>
    </w:p>
    <w:p w:rsidR="00DA1017" w:rsidRPr="00DA1017" w:rsidRDefault="00DA1017" w:rsidP="00DA1017">
      <w:pPr>
        <w:numPr>
          <w:ilvl w:val="0"/>
          <w:numId w:val="21"/>
        </w:numPr>
        <w:spacing w:before="30" w:after="30" w:line="240" w:lineRule="auto"/>
        <w:ind w:firstLine="36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адекватно оценивать риски реализации проекта и проведения исследования и предусматривать пути минимизации этих рисков;</w:t>
      </w:r>
    </w:p>
    <w:p w:rsidR="00DA1017" w:rsidRPr="00DA1017" w:rsidRDefault="00DA1017" w:rsidP="00DA1017">
      <w:pPr>
        <w:numPr>
          <w:ilvl w:val="0"/>
          <w:numId w:val="21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адекватно оценивать последствия реализации своего проекта (изменения, которые</w:t>
      </w:r>
    </w:p>
    <w:p w:rsidR="00DA1017" w:rsidRPr="00DA1017" w:rsidRDefault="00DA1017" w:rsidP="00DA1017">
      <w:pPr>
        <w:spacing w:after="0" w:line="240" w:lineRule="auto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он повлечет в жизни других людей, сообществ);</w:t>
      </w:r>
    </w:p>
    <w:p w:rsidR="00DA1017" w:rsidRPr="00DA1017" w:rsidRDefault="00DA1017" w:rsidP="00DA1017">
      <w:pPr>
        <w:numPr>
          <w:ilvl w:val="0"/>
          <w:numId w:val="22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адекватно оценивать дальнейшее развитие своего проекта или исследования, видеть</w:t>
      </w:r>
    </w:p>
    <w:p w:rsidR="00DA1017" w:rsidRPr="00DA1017" w:rsidRDefault="00DA1017" w:rsidP="00DA1017">
      <w:pPr>
        <w:spacing w:after="0" w:line="240" w:lineRule="auto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возможные варианты применения результатов.</w:t>
      </w:r>
    </w:p>
    <w:p w:rsidR="00DA1017" w:rsidRPr="00DA1017" w:rsidRDefault="00DA1017" w:rsidP="00DA101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Индивидуальный проект представляет собой особую форму организации деятельности обучающихся (учебное исследование или учебный проект).</w:t>
      </w:r>
    </w:p>
    <w:p w:rsidR="00DA1017" w:rsidRPr="00DA1017" w:rsidRDefault="00DA1017" w:rsidP="00DA101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предметов, курсов в любой избранной области деятельности (познавательной, практической, учебно-исследовательской, социальной, художественно-творческой, иной).</w:t>
      </w:r>
    </w:p>
    <w:p w:rsidR="00DA1017" w:rsidRPr="00DA1017" w:rsidRDefault="00DA1017" w:rsidP="00DA101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</w:rPr>
        <w:t>Результаты выполнения индивидуального проекта должны отражать:</w:t>
      </w:r>
    </w:p>
    <w:p w:rsidR="00DA1017" w:rsidRPr="00DA1017" w:rsidRDefault="00DA1017" w:rsidP="00DA1017">
      <w:pPr>
        <w:numPr>
          <w:ilvl w:val="0"/>
          <w:numId w:val="23"/>
        </w:numPr>
        <w:spacing w:before="30" w:after="30" w:line="240" w:lineRule="auto"/>
        <w:ind w:left="150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сформированность навыков коммуникативной, учебно-исследовательской деятельности, критического мышления;</w:t>
      </w:r>
    </w:p>
    <w:p w:rsidR="00DA1017" w:rsidRPr="00DA1017" w:rsidRDefault="00DA1017" w:rsidP="00DA1017">
      <w:pPr>
        <w:numPr>
          <w:ilvl w:val="0"/>
          <w:numId w:val="23"/>
        </w:numPr>
        <w:spacing w:before="30" w:after="30" w:line="240" w:lineRule="auto"/>
        <w:ind w:left="150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способность к инновационной, аналитической, творческой, интеллектуальной деятельности;</w:t>
      </w:r>
    </w:p>
    <w:p w:rsidR="00DA1017" w:rsidRPr="00DA1017" w:rsidRDefault="00DA1017" w:rsidP="00DA1017">
      <w:pPr>
        <w:numPr>
          <w:ilvl w:val="0"/>
          <w:numId w:val="23"/>
        </w:numPr>
        <w:spacing w:before="30" w:after="30" w:line="240" w:lineRule="auto"/>
        <w:ind w:left="150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сформированность навыков проектной деятельности, а также самостоятельного применения приобретённых знаний и способов действий при решении различных задач, используя знания одного или нескольких учебных предметов или предметных областей;</w:t>
      </w:r>
    </w:p>
    <w:p w:rsidR="00DA1017" w:rsidRPr="00DA1017" w:rsidRDefault="00DA1017" w:rsidP="00DA1017">
      <w:pPr>
        <w:numPr>
          <w:ilvl w:val="0"/>
          <w:numId w:val="23"/>
        </w:numPr>
        <w:spacing w:before="30" w:after="30" w:line="240" w:lineRule="auto"/>
        <w:ind w:left="150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пособность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результатов.</w:t>
      </w:r>
    </w:p>
    <w:p w:rsidR="00DA1017" w:rsidRPr="00DA1017" w:rsidRDefault="00DA1017" w:rsidP="00DA101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lang w:eastAsia="ru-RU"/>
        </w:rPr>
        <w:t xml:space="preserve">Индивидуальный проект выполняется обучающимся в течение одного года в рамках учебного времени, специально отведённого учебным планом, и должен быть представлен в виде </w:t>
      </w:r>
      <w:r w:rsidRPr="00DA1017">
        <w:rPr>
          <w:rFonts w:ascii="Times New Roman" w:eastAsia="Times New Roman" w:hAnsi="Times New Roman" w:cs="Times New Roman"/>
          <w:color w:val="000000"/>
          <w:kern w:val="0"/>
          <w:lang w:eastAsia="ru-RU"/>
        </w:rPr>
        <w:lastRenderedPageBreak/>
        <w:t>завершённого учебного исследования или разработанного проекта: информационного, творческого, социального, прикладного, инновационного, конструкторского, инженерного.</w:t>
      </w:r>
    </w:p>
    <w:p w:rsidR="00DA1017" w:rsidRPr="00DA1017" w:rsidRDefault="00DA1017" w:rsidP="00DA1017">
      <w:pPr>
        <w:spacing w:after="0" w:line="240" w:lineRule="auto"/>
        <w:jc w:val="center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u w:val="single"/>
          <w:lang w:eastAsia="ru-RU"/>
        </w:rPr>
        <w:t>11 класс</w:t>
      </w:r>
    </w:p>
    <w:p w:rsidR="00DA1017" w:rsidRPr="00DA1017" w:rsidRDefault="00DA1017" w:rsidP="00DA1017">
      <w:pPr>
        <w:spacing w:after="0" w:line="240" w:lineRule="auto"/>
        <w:ind w:firstLine="708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</w:rPr>
        <w:t>Обучающийся научится:</w:t>
      </w:r>
    </w:p>
    <w:p w:rsidR="00DA1017" w:rsidRPr="00DA1017" w:rsidRDefault="00DA1017" w:rsidP="00DA1017">
      <w:pPr>
        <w:spacing w:after="0" w:line="240" w:lineRule="auto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-планировать и выполнять учебный проект, учебное исследование, используя оборудование, модели, методы и приемы, адекватные проблеме;</w:t>
      </w:r>
    </w:p>
    <w:p w:rsidR="00DA1017" w:rsidRPr="00DA1017" w:rsidRDefault="00DA1017" w:rsidP="00DA1017">
      <w:pPr>
        <w:spacing w:after="0" w:line="240" w:lineRule="auto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-формулировать научную гипотезу, ставить цель в рамках исследования и проектирования, исходя из культурной нормы;</w:t>
      </w:r>
    </w:p>
    <w:p w:rsidR="00DA1017" w:rsidRPr="00DA1017" w:rsidRDefault="00DA1017" w:rsidP="00DA1017">
      <w:pPr>
        <w:spacing w:after="0" w:line="240" w:lineRule="auto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-выделять основные задачи по реализации поставленной цели в проекте и исследовательской работе;</w:t>
      </w:r>
    </w:p>
    <w:p w:rsidR="00DA1017" w:rsidRPr="00DA1017" w:rsidRDefault="00DA1017" w:rsidP="00DA1017">
      <w:pPr>
        <w:spacing w:after="0" w:line="240" w:lineRule="auto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-распознавать проблемы и ставить вопросы, формулировать на основании полученных результатов;</w:t>
      </w:r>
    </w:p>
    <w:p w:rsidR="00DA1017" w:rsidRPr="00DA1017" w:rsidRDefault="00DA1017" w:rsidP="00DA1017">
      <w:pPr>
        <w:spacing w:after="0" w:line="240" w:lineRule="auto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-отличать факты от суждений, мнений и оценок;</w:t>
      </w:r>
    </w:p>
    <w:p w:rsidR="00DA1017" w:rsidRPr="00DA1017" w:rsidRDefault="00DA1017" w:rsidP="00DA1017">
      <w:pPr>
        <w:spacing w:after="0" w:line="240" w:lineRule="auto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-подбирать методы и способы решения поставленных задач; использовать основные методы и приемы, характерные для естественных и гуманитарных наук;</w:t>
      </w:r>
    </w:p>
    <w:p w:rsidR="00DA1017" w:rsidRPr="00DA1017" w:rsidRDefault="00DA1017" w:rsidP="00DA1017">
      <w:pPr>
        <w:spacing w:after="0" w:line="240" w:lineRule="auto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-оценивать ресурсы, в том числе и нематериальные(такие, как время), необходимые для достижения поставленной цели, определять допустимые сроки выполнения проекта или работы;</w:t>
      </w:r>
    </w:p>
    <w:p w:rsidR="00DA1017" w:rsidRPr="00DA1017" w:rsidRDefault="00DA1017" w:rsidP="00DA1017">
      <w:pPr>
        <w:spacing w:after="0" w:line="240" w:lineRule="auto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-находить различные источники материальных и нематериальных ресурсов, предоставляющих средства для проведения исследований и реализации проектов в различных областях деятельности человека;</w:t>
      </w:r>
    </w:p>
    <w:p w:rsidR="00DA1017" w:rsidRPr="00DA1017" w:rsidRDefault="00DA1017" w:rsidP="00DA1017">
      <w:pPr>
        <w:spacing w:after="0" w:line="240" w:lineRule="auto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-работать с литературой, выделять главное;</w:t>
      </w:r>
    </w:p>
    <w:p w:rsidR="00DA1017" w:rsidRPr="00DA1017" w:rsidRDefault="00DA1017" w:rsidP="00DA1017">
      <w:pPr>
        <w:spacing w:after="0" w:line="240" w:lineRule="auto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-оформлять результаты своего исследования или отчет о выполнении проекта;</w:t>
      </w:r>
    </w:p>
    <w:p w:rsidR="00DA1017" w:rsidRPr="00DA1017" w:rsidRDefault="00DA1017" w:rsidP="00DA1017">
      <w:pPr>
        <w:spacing w:after="0" w:line="240" w:lineRule="auto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-подготовить доклад и компьютерную презентацию по выполненной работе (проекту) для защиты на школьной конференции;</w:t>
      </w:r>
    </w:p>
    <w:p w:rsidR="00DA1017" w:rsidRPr="00DA1017" w:rsidRDefault="00DA1017" w:rsidP="00DA1017">
      <w:pPr>
        <w:spacing w:after="0" w:line="240" w:lineRule="auto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-грамотно, кратко и четко высказывать свои мысли, уметь отвечать на вопросы и аргументировать ответы;</w:t>
      </w:r>
    </w:p>
    <w:p w:rsidR="00DA1017" w:rsidRPr="00DA1017" w:rsidRDefault="00DA1017" w:rsidP="00DA1017">
      <w:pPr>
        <w:spacing w:after="0" w:line="240" w:lineRule="auto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-вступать в коммуникацию с держателями различных типов ресурсов, точно и объективно презентуя свой проект или возможные результаты исследования, с целью обеспечения продуктивного взаимовыгодного сотрудничества.</w:t>
      </w:r>
    </w:p>
    <w:p w:rsidR="00DA1017" w:rsidRPr="00DA1017" w:rsidRDefault="00DA1017" w:rsidP="00DA1017">
      <w:pPr>
        <w:spacing w:after="0" w:line="240" w:lineRule="auto"/>
        <w:ind w:firstLine="708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</w:rPr>
        <w:t>Обучающийся получит возможность научиться:</w:t>
      </w:r>
    </w:p>
    <w:p w:rsidR="00DA1017" w:rsidRPr="00DA1017" w:rsidRDefault="00DA1017" w:rsidP="00DA1017">
      <w:pPr>
        <w:spacing w:after="0" w:line="240" w:lineRule="auto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-владению понятийным аппаратом проектно-исследовательской деятельности;</w:t>
      </w:r>
    </w:p>
    <w:p w:rsidR="00DA1017" w:rsidRPr="00DA1017" w:rsidRDefault="00DA1017" w:rsidP="00DA1017">
      <w:pPr>
        <w:spacing w:after="0" w:line="240" w:lineRule="auto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-применению знания технологии выполнения самостоятельного исследования;</w:t>
      </w:r>
    </w:p>
    <w:p w:rsidR="00DA1017" w:rsidRPr="00DA1017" w:rsidRDefault="00DA1017" w:rsidP="00DA1017">
      <w:pPr>
        <w:spacing w:after="0" w:line="240" w:lineRule="auto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-реализовывать общую схему хода научного исследования: выдвигать гипотезу, ставить цель, задачи, планировать и осуществлять сбор материала, используя предложенные или известные методики проведения работ, оценивать полученные результаты с точки зрения поставленной цели, используя различные способы и методы обработки;</w:t>
      </w:r>
    </w:p>
    <w:p w:rsidR="00DA1017" w:rsidRPr="00DA1017" w:rsidRDefault="00DA1017" w:rsidP="00DA1017">
      <w:pPr>
        <w:spacing w:after="0" w:line="240" w:lineRule="auto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-грамотно использовать в своей работе литературные данные и материалы сайтов Internet;</w:t>
      </w:r>
    </w:p>
    <w:p w:rsidR="00DA1017" w:rsidRPr="00DA1017" w:rsidRDefault="00DA1017" w:rsidP="00DA1017">
      <w:pPr>
        <w:spacing w:after="0" w:line="240" w:lineRule="auto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-соблюдать правила оформления исследовательской работы и отчета о выполнении проекта;</w:t>
      </w:r>
    </w:p>
    <w:p w:rsidR="00DA1017" w:rsidRPr="00DA1017" w:rsidRDefault="00DA1017" w:rsidP="00DA1017">
      <w:pPr>
        <w:spacing w:after="0" w:line="240" w:lineRule="auto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-иллюстрировать полученные результаты, применяя статистику и современные информационные технологии;</w:t>
      </w:r>
    </w:p>
    <w:p w:rsidR="00DA1017" w:rsidRPr="00DA1017" w:rsidRDefault="00DA1017" w:rsidP="00DA1017">
      <w:pPr>
        <w:spacing w:after="0" w:line="240" w:lineRule="auto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-осознанно соблюдать правила сбора материала и его обработки и анализа;</w:t>
      </w:r>
    </w:p>
    <w:p w:rsidR="00DA1017" w:rsidRPr="00DA1017" w:rsidRDefault="00DA1017" w:rsidP="00DA1017">
      <w:pPr>
        <w:spacing w:after="0" w:line="240" w:lineRule="auto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-·прогнозировать результаты выполнения работ и проектов,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работы;</w:t>
      </w:r>
    </w:p>
    <w:p w:rsidR="00DA1017" w:rsidRPr="00DA1017" w:rsidRDefault="00DA1017" w:rsidP="00DA1017">
      <w:pPr>
        <w:spacing w:after="0" w:line="240" w:lineRule="auto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-адекватно оценивать риски реализации проекта и проведения исследования и предусматривать пути минимизации этих рисков;</w:t>
      </w:r>
    </w:p>
    <w:p w:rsidR="00DA1017" w:rsidRPr="00DA1017" w:rsidRDefault="00DA1017" w:rsidP="00DA1017">
      <w:pPr>
        <w:spacing w:after="0" w:line="240" w:lineRule="auto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-адекватно оценивать последствия реализации своего проекта (изменения, которые он повлечет в жизни других людей, сообществ);</w:t>
      </w:r>
    </w:p>
    <w:p w:rsidR="00DA1017" w:rsidRPr="00DA1017" w:rsidRDefault="00DA1017" w:rsidP="00DA1017">
      <w:pPr>
        <w:spacing w:after="0" w:line="240" w:lineRule="auto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lastRenderedPageBreak/>
        <w:t>-адекватно оценивать дальнейшее развитие своего проекта или исследования, видеть возможные варианты применения результатов.</w:t>
      </w:r>
    </w:p>
    <w:p w:rsidR="00DA1017" w:rsidRPr="00DA1017" w:rsidRDefault="00DA1017" w:rsidP="00DA1017">
      <w:pPr>
        <w:spacing w:after="0" w:line="240" w:lineRule="auto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 отслеживать и принимать во внимание тенденции развития различных видов</w:t>
      </w:r>
    </w:p>
    <w:p w:rsidR="00DA1017" w:rsidRPr="00DA1017" w:rsidRDefault="00DA1017" w:rsidP="00DA1017">
      <w:pPr>
        <w:spacing w:after="0" w:line="240" w:lineRule="auto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деятельности, в том числе научных, учитывать их при постановке собственных целей;</w:t>
      </w:r>
    </w:p>
    <w:p w:rsidR="00DA1017" w:rsidRPr="00DA1017" w:rsidRDefault="00DA1017" w:rsidP="00DA1017">
      <w:pPr>
        <w:spacing w:after="0" w:line="240" w:lineRule="auto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-подготовить доклад и компьютерную презентацию по выполненной работе (проекту) для выступлений на научно-практической конференции;</w:t>
      </w:r>
    </w:p>
    <w:p w:rsidR="00DA1017" w:rsidRPr="00DA1017" w:rsidRDefault="00DA1017" w:rsidP="00DA1017">
      <w:pPr>
        <w:spacing w:after="0" w:line="240" w:lineRule="auto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-подготовить тезисы по результатам выполненной работы (проекта) для публикации;</w:t>
      </w:r>
    </w:p>
    <w:p w:rsidR="00DA1017" w:rsidRPr="00DA1017" w:rsidRDefault="00DA1017" w:rsidP="00DA1017">
      <w:pPr>
        <w:spacing w:after="0" w:line="240" w:lineRule="auto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-выбирать адекватные стратеги и коммуникации, гибко регулировать собственное речевое поведение.</w:t>
      </w:r>
    </w:p>
    <w:p w:rsidR="00DA1017" w:rsidRPr="00DA1017" w:rsidRDefault="00DA1017" w:rsidP="00DA1017">
      <w:pPr>
        <w:spacing w:after="0" w:line="240" w:lineRule="auto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-осознавать свою ответственность за достоверность полученных знаний, за качество выполненного проекта;</w:t>
      </w:r>
    </w:p>
    <w:p w:rsidR="00DA1017" w:rsidRPr="00DA1017" w:rsidRDefault="00DA1017" w:rsidP="00DA1017">
      <w:pPr>
        <w:spacing w:after="0" w:line="240" w:lineRule="auto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 принимать меры к совершенствованию (доработке) проекта на основе анализа полученных замечаний и рецензий.</w:t>
      </w:r>
    </w:p>
    <w:p w:rsidR="00DA1017" w:rsidRPr="00DA1017" w:rsidRDefault="00DA1017" w:rsidP="00DA1017">
      <w:pPr>
        <w:spacing w:after="0" w:line="240" w:lineRule="auto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</w:rPr>
        <w:t>Достижение предметных результатов </w:t>
      </w: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освоения  программы проявляется через:</w:t>
      </w:r>
    </w:p>
    <w:p w:rsidR="00DA1017" w:rsidRPr="00DA1017" w:rsidRDefault="00DA1017" w:rsidP="00DA1017">
      <w:pPr>
        <w:numPr>
          <w:ilvl w:val="0"/>
          <w:numId w:val="24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знание основ методологии исследовательской и проектной деятельности;</w:t>
      </w:r>
    </w:p>
    <w:p w:rsidR="00DA1017" w:rsidRPr="00DA1017" w:rsidRDefault="00DA1017" w:rsidP="00DA1017">
      <w:pPr>
        <w:numPr>
          <w:ilvl w:val="0"/>
          <w:numId w:val="24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знание структуры и правил оформления исследовательской и проектной работы;</w:t>
      </w:r>
    </w:p>
    <w:p w:rsidR="00DA1017" w:rsidRPr="00DA1017" w:rsidRDefault="00DA1017" w:rsidP="00DA1017">
      <w:pPr>
        <w:numPr>
          <w:ilvl w:val="0"/>
          <w:numId w:val="25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владение навыками формулировки темы исследовательской и проектной работы, доказательства  ее актуальности;</w:t>
      </w:r>
    </w:p>
    <w:p w:rsidR="00DA1017" w:rsidRPr="00DA1017" w:rsidRDefault="00DA1017" w:rsidP="00DA1017">
      <w:pPr>
        <w:numPr>
          <w:ilvl w:val="0"/>
          <w:numId w:val="25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умение составлять индивидуальный план исследовательской и проектной работы;</w:t>
      </w:r>
    </w:p>
    <w:p w:rsidR="00DA1017" w:rsidRPr="00DA1017" w:rsidRDefault="00DA1017" w:rsidP="00DA1017">
      <w:pPr>
        <w:numPr>
          <w:ilvl w:val="0"/>
          <w:numId w:val="25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умение выделять объект и предмет исследовательской и проектной работы;</w:t>
      </w:r>
    </w:p>
    <w:p w:rsidR="00DA1017" w:rsidRPr="00DA1017" w:rsidRDefault="00DA1017" w:rsidP="00DA1017">
      <w:pPr>
        <w:numPr>
          <w:ilvl w:val="0"/>
          <w:numId w:val="25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умение определять цель и задачи исследовательской и проектной работы;</w:t>
      </w:r>
    </w:p>
    <w:p w:rsidR="00DA1017" w:rsidRPr="00DA1017" w:rsidRDefault="00DA1017" w:rsidP="00DA1017">
      <w:pPr>
        <w:numPr>
          <w:ilvl w:val="0"/>
          <w:numId w:val="25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умение работать с различными источниками, в том числе с первоисточниками, грамотно их цитировать, оформлять библиографические ссылки, составлять библиографический список по проблеме;</w:t>
      </w:r>
    </w:p>
    <w:p w:rsidR="00DA1017" w:rsidRPr="00DA1017" w:rsidRDefault="00DA1017" w:rsidP="00DA1017">
      <w:pPr>
        <w:numPr>
          <w:ilvl w:val="0"/>
          <w:numId w:val="25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умение выбирать и применять на практике методы исследовательской деятельности адекватные задачам исследования;</w:t>
      </w:r>
    </w:p>
    <w:p w:rsidR="00DA1017" w:rsidRPr="00DA1017" w:rsidRDefault="00DA1017" w:rsidP="00DA1017">
      <w:pPr>
        <w:numPr>
          <w:ilvl w:val="0"/>
          <w:numId w:val="25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умение оформлять теоретические и экспериментальные результаты исследовательской и проектной работы;</w:t>
      </w:r>
    </w:p>
    <w:p w:rsidR="00DA1017" w:rsidRPr="00DA1017" w:rsidRDefault="00DA1017" w:rsidP="00DA1017">
      <w:pPr>
        <w:numPr>
          <w:ilvl w:val="0"/>
          <w:numId w:val="25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умение рецензировать чужую исследовательскую или проектную работы;</w:t>
      </w:r>
    </w:p>
    <w:p w:rsidR="00DA1017" w:rsidRPr="00DA1017" w:rsidRDefault="00DA1017" w:rsidP="00DA1017">
      <w:pPr>
        <w:numPr>
          <w:ilvl w:val="0"/>
          <w:numId w:val="25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умение научно-обоснованно наблюдать за биологическими, экологическими и социальными явлениями;</w:t>
      </w:r>
    </w:p>
    <w:p w:rsidR="00DA1017" w:rsidRPr="00DA1017" w:rsidRDefault="00DA1017" w:rsidP="00DA1017">
      <w:pPr>
        <w:numPr>
          <w:ilvl w:val="0"/>
          <w:numId w:val="25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умение описывать результаты наблюдений, обсуждения полученных фактов;</w:t>
      </w:r>
    </w:p>
    <w:p w:rsidR="00DA1017" w:rsidRPr="00DA1017" w:rsidRDefault="00DA1017" w:rsidP="00DA1017">
      <w:pPr>
        <w:numPr>
          <w:ilvl w:val="0"/>
          <w:numId w:val="25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умение проводить опыт в соответствии с задачами, объяснить результаты;</w:t>
      </w:r>
    </w:p>
    <w:p w:rsidR="00DA1017" w:rsidRPr="00DA1017" w:rsidRDefault="00DA1017" w:rsidP="00DA1017">
      <w:pPr>
        <w:numPr>
          <w:ilvl w:val="0"/>
          <w:numId w:val="25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умение проводить измерения с помощью различных приборов;</w:t>
      </w:r>
    </w:p>
    <w:p w:rsidR="00DA1017" w:rsidRPr="00DA1017" w:rsidRDefault="00DA1017" w:rsidP="00DA1017">
      <w:pPr>
        <w:numPr>
          <w:ilvl w:val="0"/>
          <w:numId w:val="25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умение выполнять письменные инструкции правил безопасности;</w:t>
      </w:r>
    </w:p>
    <w:p w:rsidR="00DA1017" w:rsidRPr="00DA1017" w:rsidRDefault="00DA1017" w:rsidP="00DA1017">
      <w:pPr>
        <w:numPr>
          <w:ilvl w:val="0"/>
          <w:numId w:val="25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умение оформлять результаты исследования с помощью описания фактов, составления простых таблиц, графиков, формулирования выводов.</w:t>
      </w:r>
    </w:p>
    <w:p w:rsidR="00DA1017" w:rsidRPr="00DA1017" w:rsidRDefault="00DA1017" w:rsidP="00DA1017">
      <w:pPr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По окончании изучения курса учащиеся должны владеть понятиями: </w:t>
      </w:r>
      <w:r w:rsidRPr="00DA1017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</w:rPr>
        <w:t>абстракция, анализ, апробация, библиография, гипотеза исследования, дедукция, закон, индукция, концепция, моделирование, наблюдение, наука, обобщение, объект исследования, предмет исследования, принцип, рецензия, синтез, сравнение, теория, факт, эксперимент.</w:t>
      </w:r>
    </w:p>
    <w:p w:rsidR="00DA1017" w:rsidRPr="00DA1017" w:rsidRDefault="00DA1017" w:rsidP="00DA1017">
      <w:pPr>
        <w:spacing w:after="0" w:line="240" w:lineRule="auto"/>
        <w:jc w:val="center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СОДЕРЖАНИЕ ОБРАЗОВАНИЯ</w:t>
      </w:r>
    </w:p>
    <w:p w:rsidR="00DA1017" w:rsidRPr="00DA1017" w:rsidRDefault="00DA1017" w:rsidP="00DA1017">
      <w:pPr>
        <w:spacing w:after="0" w:line="240" w:lineRule="auto"/>
        <w:jc w:val="center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10 класс, первый год обучения</w:t>
      </w:r>
    </w:p>
    <w:p w:rsidR="00DA1017" w:rsidRPr="00DA1017" w:rsidRDefault="00DA1017" w:rsidP="00DA101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Раздел 1. Введение</w:t>
      </w:r>
    </w:p>
    <w:p w:rsidR="00DA1017" w:rsidRPr="00DA1017" w:rsidRDefault="00DA1017" w:rsidP="00DA101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Понятия «индивидуальный проект», «проектная деятельность», «проектная культура». Типология проектов. Проекты в современном мире. Цели, задачи </w:t>
      </w: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lastRenderedPageBreak/>
        <w:t>проектирования в современном мире, проблемы. Научные школы. Методология и технология проектной деятельности.</w:t>
      </w:r>
    </w:p>
    <w:p w:rsidR="00DA1017" w:rsidRPr="00DA1017" w:rsidRDefault="00DA1017" w:rsidP="00DA101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Раздел 2. Инициализация проекта</w:t>
      </w:r>
    </w:p>
    <w:p w:rsidR="00DA1017" w:rsidRPr="00DA1017" w:rsidRDefault="00DA1017" w:rsidP="00DA101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Инициализация проекта, курсовой работы, исследования. Конструирование темы и проблемы проекта, курсовой работы. Проектный замысел. Критерии безотметочной самооценки и оценки продуктов проекта. Критерии оценки курсовой и исследовательской работы. Презентация и защита замыслов проектов, курсовых и исследовательских работ.</w:t>
      </w:r>
    </w:p>
    <w:p w:rsidR="00DA1017" w:rsidRPr="00DA1017" w:rsidRDefault="00DA1017" w:rsidP="00DA101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Методические рекомендации по написанию и оформлению курсовых работ, проектов, исследовательских работ.</w:t>
      </w:r>
    </w:p>
    <w:p w:rsidR="00DA1017" w:rsidRPr="00DA1017" w:rsidRDefault="00DA1017" w:rsidP="00DA101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Структура проектов, курсовых и исследовательских работ.</w:t>
      </w:r>
    </w:p>
    <w:p w:rsidR="00DA1017" w:rsidRPr="00DA1017" w:rsidRDefault="00DA1017" w:rsidP="00DA101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Методы исследования: методы эмпирического исследования (наблюдение, сравнение, измерение, эксперимент); методы, используемые как на эмпирическом, так и на теоретическом уровне исследования (абстрагирование, анализ и синтез, индукция и дедукция, моделирование и др.); методы теоретического исследования (восхождение от абстрактного к конкретному и др.). Рассмотрение текста с точки зрения его структуры.</w:t>
      </w:r>
    </w:p>
    <w:p w:rsidR="00DA1017" w:rsidRPr="00DA1017" w:rsidRDefault="00DA1017" w:rsidP="00DA101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Виды переработки чужого текста. Понятия: конспект, тезисы, реферат, аннотация, рецензия.</w:t>
      </w:r>
    </w:p>
    <w:p w:rsidR="00DA1017" w:rsidRPr="00DA1017" w:rsidRDefault="00DA1017" w:rsidP="00DA101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Логика действий и последовательность шагов при планировании индивидуального проекта. Картирование личностно - ресурсной карты. Базовые процессы разработки проекта и работы, выполняемые в рамках этих процессов. Расчет календарного графика проектной деятельности.</w:t>
      </w:r>
    </w:p>
    <w:p w:rsidR="00DA1017" w:rsidRPr="00DA1017" w:rsidRDefault="00DA1017" w:rsidP="00DA101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Применение информационных технологий в исследовании, проекте, курсовых работах.Работа в сети Интернет. Научные документы и издания. Организация работы с научной литературой. Знакомство с каталогами. Энциклопедии, специализированные словари, справочники, библиографические издания, периодическая печать и др. Методика работы в музеях, архивах.</w:t>
      </w:r>
    </w:p>
    <w:p w:rsidR="00DA1017" w:rsidRPr="00DA1017" w:rsidRDefault="00DA1017" w:rsidP="00DA101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Способы и формы представления данных. Компьютерная обработка данных исследования. Библиография, справочная литература, каталоги. Оформление таблиц, рисунков и иллюстрированных плакатов, ссылок, сносок, списка литературы. Сбор и систематизация материалов</w:t>
      </w:r>
    </w:p>
    <w:p w:rsidR="00DA1017" w:rsidRPr="00DA1017" w:rsidRDefault="00DA1017" w:rsidP="00DA101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Раздел 3. Оформление промежуточных результатов проектной деятельности</w:t>
      </w:r>
    </w:p>
    <w:p w:rsidR="00DA1017" w:rsidRPr="00DA1017" w:rsidRDefault="00DA1017" w:rsidP="00DA101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Эскизы и модели, макеты проектов, оформление курсовых работ. Коммуникативные барьеры при публичной защите результатов проекта, курсовых работ. Главные предпосылки успеха публичного выступления.</w:t>
      </w:r>
    </w:p>
    <w:p w:rsidR="00DA1017" w:rsidRPr="00DA1017" w:rsidRDefault="00DA1017" w:rsidP="00DA1017">
      <w:pPr>
        <w:spacing w:after="0" w:line="240" w:lineRule="auto"/>
        <w:jc w:val="center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11 класс, второй год обучения</w:t>
      </w:r>
    </w:p>
    <w:p w:rsidR="00DA1017" w:rsidRPr="00DA1017" w:rsidRDefault="00DA1017" w:rsidP="00DA101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Раздел 1. Введение</w:t>
      </w:r>
    </w:p>
    <w:p w:rsidR="00DA1017" w:rsidRPr="00DA1017" w:rsidRDefault="00DA1017" w:rsidP="00DA101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 Анализ итогов проектов 10 класса. Анализ достижений и недостатков. Корректировка проекта с учетом рекомендаций. Планирование деятельности по проекту на 11 класс.</w:t>
      </w:r>
    </w:p>
    <w:p w:rsidR="00DA1017" w:rsidRPr="00DA1017" w:rsidRDefault="00DA1017" w:rsidP="00DA101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Раздел 2. Управление оформлением и завершением проектов</w:t>
      </w:r>
    </w:p>
    <w:p w:rsidR="00DA1017" w:rsidRPr="00DA1017" w:rsidRDefault="00DA1017" w:rsidP="00DA101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Применение информационных технологий в исследовании и проектной деятельности. Работа в сети Интернет. Способы и формы представления данных. Компьютерная обработка данных исследования. Библиография, справочная литература, каталоги. Оформление таблиц, рисунков и иллюстрированных плакатов, ссылок, сносок, списка литературы. Сбор и систематизация материалов по проектной работе. Основные процессы исполнения, контроля и завершения проекта, курсовых работ. Мониторинг выполняемых работ и методы контроля исполнения. Критерии контроля. Управление завершением проекта. Корректирование критериев оценки продуктов проекта и защиты проекта. Архив проекта. Составление архива проекта: электронный вариант. Коммуникативные барьеры при публичной защите результатов проекта. Главные предпосылки успеха публичного выступления. Навыки монологической речи. </w:t>
      </w: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lastRenderedPageBreak/>
        <w:t>Аргументирующая речь. Умение отвечать на незапланированные вопросы. Публичное выступление на трибуне и личность. Подготовка авторского доклада.</w:t>
      </w:r>
    </w:p>
    <w:p w:rsidR="00DA1017" w:rsidRPr="00DA1017" w:rsidRDefault="00DA1017" w:rsidP="00DA101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Раздел 3. Защита результатов проектной деятельности</w:t>
      </w:r>
    </w:p>
    <w:p w:rsidR="00DA1017" w:rsidRPr="00DA1017" w:rsidRDefault="00DA1017" w:rsidP="00DA101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Публичная защита результатов проектной деятельности. Экспертиза проектов. Оценка индивидуального прогресса проектантов.</w:t>
      </w:r>
    </w:p>
    <w:p w:rsidR="00DA1017" w:rsidRPr="00DA1017" w:rsidRDefault="00DA1017" w:rsidP="00DA101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Раздел 4. Рефлексия проектной деятельности</w:t>
      </w:r>
    </w:p>
    <w:p w:rsidR="00DA1017" w:rsidRPr="00DA1017" w:rsidRDefault="00DA1017" w:rsidP="00DA101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Рефлексия проектной деятельности. Дальнейшее планирование осуществления проектов.</w:t>
      </w:r>
    </w:p>
    <w:p w:rsidR="00DA1017" w:rsidRPr="00DA1017" w:rsidRDefault="00DA1017" w:rsidP="00DA1017">
      <w:pPr>
        <w:spacing w:after="0" w:line="240" w:lineRule="auto"/>
        <w:ind w:left="720"/>
        <w:jc w:val="center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Формы контроля за результатами освоение программы.</w:t>
      </w:r>
    </w:p>
    <w:p w:rsidR="00DA1017" w:rsidRPr="00DA1017" w:rsidRDefault="00DA1017" w:rsidP="00DA101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Формами отчетности проектной деятельности являются текстовые отчеты, научно-исследовательские работы, презентации, видеофильмы, фоторепортажи с комментариями, стендовые отчеты и т.д.</w:t>
      </w:r>
    </w:p>
    <w:p w:rsidR="00DA1017" w:rsidRPr="00DA1017" w:rsidRDefault="00DA1017" w:rsidP="00DA101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Предусматривается организация учебного процесса в двух взаимосвязанных и взаимодополняющих формах:</w:t>
      </w:r>
    </w:p>
    <w:p w:rsidR="00DA1017" w:rsidRPr="00DA1017" w:rsidRDefault="00DA1017" w:rsidP="00DA1017">
      <w:pPr>
        <w:spacing w:after="0" w:line="240" w:lineRule="auto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 урочная форма, в которой учитель объясняет новый материал и консультирует учащихся в процессе выполнения ими практических заданий;</w:t>
      </w:r>
    </w:p>
    <w:p w:rsidR="00DA1017" w:rsidRPr="00DA1017" w:rsidRDefault="00DA1017" w:rsidP="00DA101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 внеурочная форма, в которой учащиеся после уроков (дома или в школьном компьютерном классе) выполняют на компьютере практические задания для самостоятельного выполнения.</w:t>
      </w:r>
    </w:p>
    <w:p w:rsidR="00DA1017" w:rsidRPr="00DA1017" w:rsidRDefault="00DA1017" w:rsidP="00DA101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Проект должен быть представлен на бумажном и электронном носителе информации.</w:t>
      </w:r>
    </w:p>
    <w:p w:rsidR="00DA1017" w:rsidRPr="00DA1017" w:rsidRDefault="00DA1017" w:rsidP="00DA101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В течение учебного года осуществляется текущий и итоговый контроль за выполнением проекта.</w:t>
      </w:r>
    </w:p>
    <w:p w:rsidR="00DA1017" w:rsidRPr="00DA1017" w:rsidRDefault="00DA1017" w:rsidP="00DA101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u w:val="single"/>
          <w:lang w:eastAsia="ru-RU"/>
        </w:rPr>
        <w:t>Текущий контроль</w:t>
      </w: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 осуществляется после изучения отдельных  частей содержания курса и его теоретической части (цель контроля: качество усвоения теории создания проекта) и оценивается  отметками «2», «3», «4» или «5».  Оценки выставляются по следующим критериям:</w:t>
      </w:r>
    </w:p>
    <w:p w:rsidR="00DA1017" w:rsidRPr="00DA1017" w:rsidRDefault="00DA1017" w:rsidP="00DA101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«5»: теоретический материал  понят обучающимся, излагается им в собственной интерпретации и сопровождается иллюстрациями и примерами; обучающиеся самостоятельно формулируют выводы и анализируют содержание проектов.</w:t>
      </w:r>
    </w:p>
    <w:p w:rsidR="00DA1017" w:rsidRPr="00DA1017" w:rsidRDefault="00DA1017" w:rsidP="00DA101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«4»:  теоретический материал обучающимися  усвоен формально, но воспроизводится в целом  без ошибок;  используются заимствованные  иллюстрации и примеры; формулирует выводы и осуществляет анализ с помощью учителя и по наводящим вопросам.</w:t>
      </w:r>
    </w:p>
    <w:p w:rsidR="00DA1017" w:rsidRPr="00DA1017" w:rsidRDefault="00DA1017" w:rsidP="00DA101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«3»:  теоретический материал усвоен фрагментарно; отвечает на простые вопросы репродуктивного характера;  участвует в диалоге с учителем при обсуждении учебного материала.</w:t>
      </w:r>
    </w:p>
    <w:p w:rsidR="00DA1017" w:rsidRPr="00DA1017" w:rsidRDefault="00DA1017" w:rsidP="00DA101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«2»: теоретический материал  не усвоен в полном объеме; в учебной деятельности на уроке не участвует.</w:t>
      </w:r>
    </w:p>
    <w:p w:rsidR="00DA1017" w:rsidRPr="00DA1017" w:rsidRDefault="00DA1017" w:rsidP="00DA101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u w:val="single"/>
          <w:lang w:eastAsia="ru-RU"/>
        </w:rPr>
        <w:t>Оценка индивидуальных проектов (см. Приложение)</w:t>
      </w:r>
    </w:p>
    <w:p w:rsidR="00DA1017" w:rsidRPr="00DA1017" w:rsidRDefault="00DA1017" w:rsidP="00DA101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В течение работы над учебным проектом контроль за ходом выполнения  индивидуального проекта осуществляется систематически; обучающиеся представляют рабочие материалы и проделанную работу  по запросу учителя.</w:t>
      </w:r>
    </w:p>
    <w:p w:rsidR="00DA1017" w:rsidRPr="00DA1017" w:rsidRDefault="00DA1017" w:rsidP="00DA101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В качестве формы итоговой отчетности в конце изучения курса в каждом классе  проводится конференция учащихся с представлением проектной работы. Во время ученической  конференции работу оценивает экспертная группа, в состав которой входят педагоги, имеющие опыт  руководства проектной и исследовательской деятельностью обучающихся.</w:t>
      </w:r>
    </w:p>
    <w:p w:rsidR="00DA1017" w:rsidRPr="00DA1017" w:rsidRDefault="00DA1017" w:rsidP="00DA101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По итогам представления работы выставляется оценка за «защиту проекта». Если обучающийся представил более одного проекта, то  итоговой признается лучшая из полученных оценок.</w:t>
      </w:r>
    </w:p>
    <w:p w:rsidR="00DA1017" w:rsidRPr="00DA1017" w:rsidRDefault="00DA1017" w:rsidP="00DA101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lastRenderedPageBreak/>
        <w:t>Защита проекта признается успешной, если проект соответствует  соответствующим требованиям, выполнен учащимся самостоятельно и в ходе защиты учащийся  продемонстрировал владение содержанием проекта.</w:t>
      </w:r>
    </w:p>
    <w:p w:rsidR="00DA1017" w:rsidRPr="00DA1017" w:rsidRDefault="00DA1017" w:rsidP="00DA101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Итоговая  годовая  оценка в 10 и в 11 классах  выставляется как среднее арифметическое полугодовых оценок за  каждое полугодие и оценки за защиту индивидуального проекта.</w:t>
      </w:r>
    </w:p>
    <w:p w:rsidR="00DA1017" w:rsidRPr="00DA1017" w:rsidRDefault="00DA1017" w:rsidP="00DA1017">
      <w:pPr>
        <w:spacing w:after="0" w:line="240" w:lineRule="auto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        </w:t>
      </w:r>
    </w:p>
    <w:p w:rsidR="00DA1017" w:rsidRPr="00DA1017" w:rsidRDefault="00DA1017" w:rsidP="00DA1017">
      <w:pPr>
        <w:spacing w:after="0" w:line="240" w:lineRule="auto"/>
        <w:jc w:val="center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ТЕМАТИЧЕСКОЕ ПЛАНИРОВАНИЕ</w:t>
      </w:r>
    </w:p>
    <w:tbl>
      <w:tblPr>
        <w:tblW w:w="9855" w:type="dxa"/>
        <w:tblInd w:w="-10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020"/>
        <w:gridCol w:w="2835"/>
      </w:tblGrid>
      <w:tr w:rsidR="00BD68E8" w:rsidRPr="00DA1017" w:rsidTr="00BD68E8">
        <w:tc>
          <w:tcPr>
            <w:tcW w:w="7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E8" w:rsidRPr="00DA1017" w:rsidRDefault="00BD68E8" w:rsidP="00DA1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</w:rPr>
              <w:t>Наименование раздела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E8" w:rsidRPr="00DA1017" w:rsidRDefault="00BD68E8" w:rsidP="00DA101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</w:rPr>
              <w:t>10а</w:t>
            </w:r>
            <w:r w:rsidRPr="00DA101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</w:rPr>
              <w:t>класс</w:t>
            </w:r>
          </w:p>
        </w:tc>
      </w:tr>
      <w:tr w:rsidR="00BD68E8" w:rsidRPr="00DA1017" w:rsidTr="00BD68E8">
        <w:tc>
          <w:tcPr>
            <w:tcW w:w="7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E8" w:rsidRPr="00DA1017" w:rsidRDefault="00BD68E8" w:rsidP="00DA101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Введение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E8" w:rsidRPr="00DA1017" w:rsidRDefault="00BD68E8" w:rsidP="00DA1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</w:rPr>
              <w:t>3</w:t>
            </w:r>
          </w:p>
        </w:tc>
      </w:tr>
      <w:tr w:rsidR="00BD68E8" w:rsidRPr="00DA1017" w:rsidTr="00BD68E8">
        <w:tc>
          <w:tcPr>
            <w:tcW w:w="7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E8" w:rsidRPr="00DA1017" w:rsidRDefault="00BD68E8" w:rsidP="00DA101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Инициализация проекта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E8" w:rsidRPr="00DA1017" w:rsidRDefault="00BD68E8" w:rsidP="00DA1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</w:rPr>
              <w:t>24</w:t>
            </w:r>
          </w:p>
        </w:tc>
      </w:tr>
      <w:tr w:rsidR="00BD68E8" w:rsidRPr="00DA1017" w:rsidTr="00BD68E8">
        <w:tc>
          <w:tcPr>
            <w:tcW w:w="7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E8" w:rsidRPr="00DA1017" w:rsidRDefault="00BD68E8" w:rsidP="00DA101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Оформление промежуточных результатов проектной деятельности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E8" w:rsidRPr="00DA1017" w:rsidRDefault="00BD68E8" w:rsidP="00DA1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</w:rPr>
              <w:t>7</w:t>
            </w:r>
          </w:p>
        </w:tc>
      </w:tr>
      <w:tr w:rsidR="00BD68E8" w:rsidRPr="00DA1017" w:rsidTr="00BD68E8">
        <w:tc>
          <w:tcPr>
            <w:tcW w:w="7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E8" w:rsidRPr="00DA1017" w:rsidRDefault="00BD68E8" w:rsidP="00DA101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Управление оформлением и завершением проектов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E8" w:rsidRPr="00DA1017" w:rsidRDefault="00BD68E8" w:rsidP="00DA1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</w:rPr>
              <w:t>----</w:t>
            </w:r>
          </w:p>
        </w:tc>
      </w:tr>
      <w:tr w:rsidR="00BD68E8" w:rsidRPr="00DA1017" w:rsidTr="00BD68E8">
        <w:tc>
          <w:tcPr>
            <w:tcW w:w="7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E8" w:rsidRPr="00DA1017" w:rsidRDefault="00BD68E8" w:rsidP="00DA101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Защита результатов проектной деятельности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E8" w:rsidRPr="00DA1017" w:rsidRDefault="00BD68E8" w:rsidP="00DA1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</w:rPr>
              <w:t>----</w:t>
            </w:r>
          </w:p>
        </w:tc>
      </w:tr>
      <w:tr w:rsidR="00BD68E8" w:rsidRPr="00DA1017" w:rsidTr="00BD68E8">
        <w:tc>
          <w:tcPr>
            <w:tcW w:w="7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E8" w:rsidRPr="00DA1017" w:rsidRDefault="00BD68E8" w:rsidP="00DA101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Рефлексия  проектной деятельности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E8" w:rsidRPr="00DA1017" w:rsidRDefault="00BD68E8" w:rsidP="00DA1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</w:rPr>
              <w:t>----</w:t>
            </w:r>
          </w:p>
        </w:tc>
      </w:tr>
      <w:tr w:rsidR="00BD68E8" w:rsidRPr="00DA1017" w:rsidTr="00BD68E8">
        <w:tc>
          <w:tcPr>
            <w:tcW w:w="7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E8" w:rsidRPr="00DA1017" w:rsidRDefault="00BD68E8" w:rsidP="00DA101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Итого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E8" w:rsidRPr="00DA1017" w:rsidRDefault="00BD68E8" w:rsidP="00887A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</w:rPr>
              <w:t>34</w:t>
            </w:r>
          </w:p>
        </w:tc>
      </w:tr>
    </w:tbl>
    <w:p w:rsidR="00DA1017" w:rsidRPr="00DA1017" w:rsidRDefault="00DA1017" w:rsidP="00DA1017">
      <w:pPr>
        <w:spacing w:after="0" w:line="240" w:lineRule="auto"/>
        <w:jc w:val="center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КАЛЕНДАРНО-ТЕМАТИЧЕСКОЕ ПЛАНИРОВАНИЕ</w:t>
      </w:r>
    </w:p>
    <w:p w:rsidR="00DA1017" w:rsidRPr="00DA1017" w:rsidRDefault="00887A89" w:rsidP="00DA1017">
      <w:pPr>
        <w:spacing w:after="0" w:line="240" w:lineRule="auto"/>
        <w:jc w:val="center"/>
        <w:rPr>
          <w:rFonts w:ascii="Calibri" w:eastAsia="Times New Roman" w:hAnsi="Calibri" w:cs="Calibri"/>
          <w:color w:val="000000"/>
          <w:kern w:val="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10</w:t>
      </w:r>
      <w:r w:rsidR="00DA1017" w:rsidRPr="00DA101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 xml:space="preserve"> класс, первый год обучения</w:t>
      </w:r>
    </w:p>
    <w:tbl>
      <w:tblPr>
        <w:tblW w:w="9887" w:type="dxa"/>
        <w:tblInd w:w="-116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57"/>
        <w:gridCol w:w="7146"/>
        <w:gridCol w:w="990"/>
        <w:gridCol w:w="994"/>
      </w:tblGrid>
      <w:tr w:rsidR="00DA1017" w:rsidRPr="00DA1017" w:rsidTr="00DA1017">
        <w:trPr>
          <w:trHeight w:val="374"/>
        </w:trPr>
        <w:tc>
          <w:tcPr>
            <w:tcW w:w="7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</w:rPr>
              <w:t>№</w:t>
            </w:r>
          </w:p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</w:rPr>
              <w:t>урока</w:t>
            </w:r>
          </w:p>
        </w:tc>
        <w:tc>
          <w:tcPr>
            <w:tcW w:w="71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A1017" w:rsidRPr="00DA1017" w:rsidRDefault="00DA1017" w:rsidP="00DA1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</w:rPr>
              <w:t>Наименование раздела, темы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Дата</w:t>
            </w:r>
          </w:p>
        </w:tc>
      </w:tr>
      <w:tr w:rsidR="00DA1017" w:rsidRPr="00DA1017" w:rsidTr="00DA1017">
        <w:trPr>
          <w:trHeight w:val="31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71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</w:rPr>
              <w:t>Факт</w:t>
            </w:r>
          </w:p>
        </w:tc>
      </w:tr>
      <w:tr w:rsidR="00DA1017" w:rsidRPr="00DA1017" w:rsidTr="00DA1017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</w:rPr>
              <w:t>Раздел 1. Введение      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A1017" w:rsidRPr="00DA1017" w:rsidTr="00DA1017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Понятия «индивидуальный проект».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04.09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DA1017" w:rsidRPr="00DA1017" w:rsidTr="00DA1017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Типология проектов.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11.09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DA1017" w:rsidRPr="00DA1017" w:rsidTr="00DA1017">
        <w:trPr>
          <w:trHeight w:val="296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Технология проектной деятельности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18.09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DA1017" w:rsidRPr="00DA1017" w:rsidTr="00DA1017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</w:rPr>
              <w:t>Раздел 2. Инициализация проекта      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A1017" w:rsidRPr="00DA1017" w:rsidTr="00DA1017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Тема и проблема проекта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25.09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DA1017" w:rsidRPr="00DA1017" w:rsidTr="00DA1017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Научный аппарат исследования.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02.10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DA1017" w:rsidRPr="00DA1017" w:rsidTr="00DA1017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Методика презентации и защиты проектов.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09.10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DA1017" w:rsidRPr="00DA1017" w:rsidTr="00DA1017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Критерии оценивания проектов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16.10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DA1017" w:rsidRPr="00DA1017" w:rsidTr="00DA1017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Методика презентации  и защиты  проектов.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23.10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DA1017" w:rsidRPr="00DA1017" w:rsidTr="00DA1017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Методика разработки проектов.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30.10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DA1017" w:rsidRPr="00DA1017" w:rsidTr="00DA1017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Примеры  индивидуальных проектов.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13.11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DA1017" w:rsidRPr="00DA1017" w:rsidTr="00DA1017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Структура проекта.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20.11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DA1017" w:rsidRPr="00DA1017" w:rsidTr="00DA1017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Методы исследования.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27.11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DA1017" w:rsidRPr="00DA1017" w:rsidTr="00DA1017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Методы эмпирического исследования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04.12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DA1017" w:rsidRPr="00DA1017" w:rsidTr="00DA1017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Статистические методы.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11.12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DA1017" w:rsidRPr="00DA1017" w:rsidTr="00DA1017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Наблюдение и эксперимент.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18.12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DA1017" w:rsidRPr="00DA1017" w:rsidTr="00DA1017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Методы теоретического исследования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25.12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DA1017" w:rsidRPr="00DA1017" w:rsidTr="00DA1017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Виды  работы с  информацией.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15.01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DA1017" w:rsidRPr="00DA1017" w:rsidTr="00DA1017">
        <w:trPr>
          <w:trHeight w:val="334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Логические методы исследования.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22.01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DA1017" w:rsidRPr="00DA1017" w:rsidTr="00DA1017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Логика действий при планировании работы.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29.01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DA1017" w:rsidRPr="00DA1017" w:rsidTr="00DA1017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Календарный график проекта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05.02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DA1017" w:rsidRPr="00DA1017" w:rsidTr="00DA1017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Применение информационных технологий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12.02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DA1017" w:rsidRPr="00DA1017" w:rsidTr="00DA1017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Работа в сети Интернет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19.02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DA1017" w:rsidRPr="00DA1017" w:rsidTr="00DA1017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Работа с научной литературой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26.02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DA1017" w:rsidRPr="00DA1017" w:rsidTr="00DA1017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Методика работы в музеях, архивах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05.03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DA1017" w:rsidRPr="00DA1017" w:rsidTr="00DA1017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Методика работы в музеях, архивах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12.03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DA1017" w:rsidRPr="00DA1017" w:rsidTr="00DA1017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Сбор и систематизация материалов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19.03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DA1017" w:rsidRPr="00DA1017" w:rsidTr="00DA1017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lastRenderedPageBreak/>
              <w:t>27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Способы и формы представления данных.  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02.04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DA1017" w:rsidRPr="00DA1017" w:rsidTr="00DA1017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8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</w:rPr>
              <w:t>Раздел 3. Оформление промежуточных результатов проектной деятельности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DA1017" w:rsidRPr="00DA1017" w:rsidTr="00DA1017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Оформление эскизов, моделей, макетов.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09.04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DA1017" w:rsidRPr="00DA1017" w:rsidTr="00DA1017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Требования к оформлению проектов.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16.04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DA1017" w:rsidRPr="00DA1017" w:rsidTr="00DA1017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Оформление эскизов, моделей, макетов проектов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23.04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DA1017" w:rsidRPr="00DA1017" w:rsidTr="00DA1017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Психологические аспекты проектной деятельности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30.04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DA1017" w:rsidRPr="00DA1017" w:rsidTr="00DA1017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Перспективы развития проекта.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07.05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DA1017" w:rsidRPr="00DA1017" w:rsidTr="00DA1017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Защита проектов.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14.05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DA1017" w:rsidRPr="00DA1017" w:rsidTr="00DA1017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Защита проектов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21.05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DA1017" w:rsidRPr="00DA1017" w:rsidTr="00DA1017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</w:tbl>
    <w:p w:rsidR="00DA1017" w:rsidRPr="00DA1017" w:rsidRDefault="00DA1017" w:rsidP="00DA1017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ru-RU"/>
        </w:rPr>
      </w:pPr>
    </w:p>
    <w:tbl>
      <w:tblPr>
        <w:tblW w:w="10080" w:type="dxa"/>
        <w:tblInd w:w="-12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2"/>
        <w:gridCol w:w="7666"/>
        <w:gridCol w:w="976"/>
        <w:gridCol w:w="966"/>
      </w:tblGrid>
      <w:tr w:rsidR="00DA1017" w:rsidRPr="00DA1017" w:rsidTr="00963D4C">
        <w:trPr>
          <w:trHeight w:val="32"/>
        </w:trPr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</w:rPr>
              <w:t>11  класс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A1017" w:rsidRPr="00DA1017" w:rsidTr="00963D4C">
        <w:trPr>
          <w:trHeight w:val="130"/>
        </w:trPr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7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</w:rPr>
              <w:t>Раздел 1. Введение    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A1017" w:rsidRPr="00DA1017" w:rsidTr="00963D4C">
        <w:trPr>
          <w:trHeight w:val="32"/>
        </w:trPr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Анализ итогов проектов 10 класса. Стартовая диагностика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A1017" w:rsidRPr="00DA1017" w:rsidTr="00963D4C">
        <w:trPr>
          <w:trHeight w:val="32"/>
        </w:trPr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Корректировка проекта с учетом рекомендаций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A1017" w:rsidRPr="00DA1017" w:rsidTr="00963D4C">
        <w:trPr>
          <w:trHeight w:val="32"/>
        </w:trPr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Корректировка проекта с учетом рекомендаций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A1017" w:rsidRPr="00DA1017" w:rsidTr="00963D4C">
        <w:trPr>
          <w:trHeight w:val="32"/>
        </w:trPr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Планирование деятельности по проекту на 11 класс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A1017" w:rsidRPr="00DA1017" w:rsidTr="00963D4C">
        <w:trPr>
          <w:trHeight w:val="32"/>
        </w:trPr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7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</w:rPr>
              <w:t>Раздел 2. Управление оформлением и завершением проектов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A1017" w:rsidRPr="00DA1017" w:rsidTr="00963D4C">
        <w:trPr>
          <w:trHeight w:val="32"/>
        </w:trPr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Применение информационных технологий, работа в сети Интернет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A1017" w:rsidRPr="00DA1017" w:rsidTr="00963D4C">
        <w:trPr>
          <w:trHeight w:val="32"/>
        </w:trPr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Применение информационных технологий, работа в сети Интернет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A1017" w:rsidRPr="00DA1017" w:rsidTr="00963D4C">
        <w:trPr>
          <w:trHeight w:val="32"/>
        </w:trPr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Компьютерная обработка данных исследования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A1017" w:rsidRPr="00DA1017" w:rsidTr="00963D4C">
        <w:trPr>
          <w:trHeight w:val="32"/>
        </w:trPr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Компьютерная обработка данных исследования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A1017" w:rsidRPr="00DA1017" w:rsidTr="00963D4C">
        <w:trPr>
          <w:trHeight w:val="32"/>
        </w:trPr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Библиография, справочная литература, каталоги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A1017" w:rsidRPr="00DA1017" w:rsidTr="00963D4C">
        <w:trPr>
          <w:trHeight w:val="32"/>
        </w:trPr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Библиография, справочная литература, каталоги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A1017" w:rsidRPr="00DA1017" w:rsidTr="00963D4C">
        <w:trPr>
          <w:trHeight w:val="32"/>
        </w:trPr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Сбор и систематизация материалов по проектной работе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A1017" w:rsidRPr="00DA1017" w:rsidTr="00963D4C">
        <w:trPr>
          <w:trHeight w:val="32"/>
        </w:trPr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Сбор и систематизация материалов по проектной работе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A1017" w:rsidRPr="00DA1017" w:rsidTr="00963D4C">
        <w:trPr>
          <w:trHeight w:val="32"/>
        </w:trPr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Основные процессы исполнения, контроля и завершения проекта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A1017" w:rsidRPr="00DA1017" w:rsidTr="00963D4C">
        <w:trPr>
          <w:trHeight w:val="32"/>
        </w:trPr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Основные процессы исполнения, контроля и завершения проекта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A1017" w:rsidRPr="00DA1017" w:rsidTr="00963D4C">
        <w:trPr>
          <w:trHeight w:val="32"/>
        </w:trPr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Мониторинг выполняемых работ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A1017" w:rsidRPr="00DA1017" w:rsidTr="00963D4C">
        <w:trPr>
          <w:trHeight w:val="32"/>
        </w:trPr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Методы контроля исполнения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A1017" w:rsidRPr="00DA1017" w:rsidTr="00963D4C">
        <w:trPr>
          <w:trHeight w:val="270"/>
        </w:trPr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Методы контроля исполнения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A1017" w:rsidRPr="00DA1017" w:rsidTr="00963D4C">
        <w:trPr>
          <w:trHeight w:val="32"/>
        </w:trPr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Управление завершением проекта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A1017" w:rsidRPr="00DA1017" w:rsidTr="00963D4C">
        <w:trPr>
          <w:trHeight w:val="32"/>
        </w:trPr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Управление завершением проекта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A1017" w:rsidRPr="00DA1017" w:rsidTr="00963D4C">
        <w:trPr>
          <w:trHeight w:val="32"/>
        </w:trPr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Корректирование критериев оценки продуктов проекта и защиты проекта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A1017" w:rsidRPr="00DA1017" w:rsidTr="00963D4C">
        <w:trPr>
          <w:trHeight w:val="32"/>
        </w:trPr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Корректирование критериев оценки продуктов проекта и защиты проекта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A1017" w:rsidRPr="00DA1017" w:rsidTr="00963D4C">
        <w:trPr>
          <w:trHeight w:val="32"/>
        </w:trPr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Архив проекта. Составление архива проекта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A1017" w:rsidRPr="00DA1017" w:rsidTr="00963D4C">
        <w:trPr>
          <w:trHeight w:val="32"/>
        </w:trPr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Составление архива проекта: электронный вариант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A1017" w:rsidRPr="00DA1017" w:rsidTr="00963D4C">
        <w:trPr>
          <w:trHeight w:val="32"/>
        </w:trPr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Главные предпосылки успеха публичного выступления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A1017" w:rsidRPr="00DA1017" w:rsidTr="00963D4C">
        <w:trPr>
          <w:trHeight w:val="32"/>
        </w:trPr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Навыки монологической речи.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A1017" w:rsidRPr="00DA1017" w:rsidTr="00963D4C">
        <w:trPr>
          <w:trHeight w:val="32"/>
        </w:trPr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Аргументирующая речь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A1017" w:rsidRPr="00DA1017" w:rsidTr="00963D4C">
        <w:trPr>
          <w:trHeight w:val="32"/>
        </w:trPr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Публичное выступление и личность.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A1017" w:rsidRPr="00DA1017" w:rsidTr="00963D4C">
        <w:trPr>
          <w:trHeight w:val="32"/>
        </w:trPr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Подготовка авторского доклада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A1017" w:rsidRPr="00DA1017" w:rsidTr="00963D4C">
        <w:trPr>
          <w:trHeight w:val="32"/>
        </w:trPr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7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</w:rPr>
              <w:t>Раздел 3. Защита результатов проектной деятельности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A1017" w:rsidRPr="00DA1017" w:rsidTr="00963D4C">
        <w:trPr>
          <w:trHeight w:val="32"/>
        </w:trPr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Публичная защита результатов проектной деятельности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A1017" w:rsidRPr="00DA1017" w:rsidTr="00963D4C">
        <w:trPr>
          <w:trHeight w:val="32"/>
        </w:trPr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Публичная защита результатов проектной деятельности. Промежуточная аттестация.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A1017" w:rsidRPr="00DA1017" w:rsidTr="00963D4C">
        <w:trPr>
          <w:trHeight w:val="32"/>
        </w:trPr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Публичная защита результатов проектной деятельности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A1017" w:rsidRPr="00DA1017" w:rsidTr="00963D4C">
        <w:trPr>
          <w:trHeight w:val="32"/>
        </w:trPr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Экспертиза проектов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A1017" w:rsidRPr="00DA1017" w:rsidTr="00963D4C">
        <w:trPr>
          <w:trHeight w:val="32"/>
        </w:trPr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lastRenderedPageBreak/>
              <w:t>33</w:t>
            </w:r>
          </w:p>
        </w:tc>
        <w:tc>
          <w:tcPr>
            <w:tcW w:w="7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Экспертиза проектов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A1017" w:rsidRPr="00DA1017" w:rsidTr="00963D4C">
        <w:trPr>
          <w:trHeight w:val="32"/>
        </w:trPr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7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</w:rPr>
              <w:t>Раздел 4. Рефлексия  проектной деятельности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A1017" w:rsidRPr="00DA1017" w:rsidTr="00963D4C">
        <w:trPr>
          <w:trHeight w:val="32"/>
        </w:trPr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Дальнейшее планирование осуществления проектов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A1017" w:rsidRPr="00DA1017" w:rsidTr="00963D4C">
        <w:trPr>
          <w:trHeight w:val="32"/>
        </w:trPr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</w:tbl>
    <w:p w:rsidR="00DA1017" w:rsidRPr="00DA1017" w:rsidRDefault="00DA1017" w:rsidP="00DA1017">
      <w:pPr>
        <w:spacing w:after="0" w:line="240" w:lineRule="auto"/>
        <w:jc w:val="right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Приложение</w:t>
      </w:r>
    </w:p>
    <w:p w:rsidR="00DA1017" w:rsidRPr="00DA1017" w:rsidRDefault="00DA1017" w:rsidP="00DA1017">
      <w:pPr>
        <w:pBdr>
          <w:bottom w:val="single" w:sz="6" w:space="0" w:color="D6DDB9"/>
        </w:pBdr>
        <w:spacing w:before="120"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</w:pPr>
      <w:r w:rsidRPr="00DA1017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Критерии оценивания индивидуального проекта</w:t>
      </w:r>
    </w:p>
    <w:tbl>
      <w:tblPr>
        <w:tblW w:w="10201" w:type="dxa"/>
        <w:tblInd w:w="-176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96"/>
        <w:gridCol w:w="5250"/>
        <w:gridCol w:w="1955"/>
      </w:tblGrid>
      <w:tr w:rsidR="00DA1017" w:rsidRPr="00DA1017" w:rsidTr="00963D4C">
        <w:tc>
          <w:tcPr>
            <w:tcW w:w="82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  <w:t>Сформированность видов деятельности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  <w:t>Уровень, кол-во баллов</w:t>
            </w:r>
          </w:p>
        </w:tc>
      </w:tr>
      <w:tr w:rsidR="00DA1017" w:rsidRPr="00DA1017" w:rsidTr="00963D4C">
        <w:trPr>
          <w:trHeight w:val="264"/>
        </w:trPr>
        <w:tc>
          <w:tcPr>
            <w:tcW w:w="29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ind w:left="32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1.Коммуникативной деятельности</w:t>
            </w:r>
          </w:p>
        </w:tc>
        <w:tc>
          <w:tcPr>
            <w:tcW w:w="5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Изложить и оформить собранный материал</w:t>
            </w:r>
          </w:p>
        </w:tc>
        <w:tc>
          <w:tcPr>
            <w:tcW w:w="19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  <w:t>0-5</w:t>
            </w:r>
          </w:p>
        </w:tc>
      </w:tr>
      <w:tr w:rsidR="00DA1017" w:rsidRPr="00DA1017" w:rsidTr="00963D4C">
        <w:trPr>
          <w:trHeight w:val="264"/>
        </w:trPr>
        <w:tc>
          <w:tcPr>
            <w:tcW w:w="29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5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Представить результаты работы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DA1017" w:rsidRPr="00DA1017" w:rsidTr="00963D4C">
        <w:trPr>
          <w:trHeight w:val="264"/>
        </w:trPr>
        <w:tc>
          <w:tcPr>
            <w:tcW w:w="29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5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Аргументированно ответить на вопросы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DA1017" w:rsidRPr="00DA1017" w:rsidTr="00963D4C">
        <w:tc>
          <w:tcPr>
            <w:tcW w:w="29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2.Познавательной деятельности</w:t>
            </w:r>
          </w:p>
        </w:tc>
        <w:tc>
          <w:tcPr>
            <w:tcW w:w="5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Самостоятельно приобретать знания</w:t>
            </w:r>
          </w:p>
        </w:tc>
        <w:tc>
          <w:tcPr>
            <w:tcW w:w="19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  <w:t>0-5</w:t>
            </w:r>
          </w:p>
        </w:tc>
      </w:tr>
      <w:tr w:rsidR="00DA1017" w:rsidRPr="00DA1017" w:rsidTr="00963D4C">
        <w:tc>
          <w:tcPr>
            <w:tcW w:w="29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5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Ставить проблему и выбирать способы ее решения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DA1017" w:rsidRPr="00DA1017" w:rsidTr="00963D4C">
        <w:tc>
          <w:tcPr>
            <w:tcW w:w="29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5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Осуществлять поиск и обработку информации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DA1017" w:rsidRPr="00DA1017" w:rsidTr="00963D4C">
        <w:tc>
          <w:tcPr>
            <w:tcW w:w="29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5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ind w:left="-16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Обосновывать и реализовывать принятое решение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DA1017" w:rsidRPr="00DA1017" w:rsidTr="00963D4C">
        <w:tc>
          <w:tcPr>
            <w:tcW w:w="29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5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Формулировать выводы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DA1017" w:rsidRPr="00DA1017" w:rsidTr="00963D4C">
        <w:trPr>
          <w:trHeight w:val="216"/>
        </w:trPr>
        <w:tc>
          <w:tcPr>
            <w:tcW w:w="29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ind w:left="32" w:right="652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3.Регулятивной деятельности</w:t>
            </w:r>
          </w:p>
        </w:tc>
        <w:tc>
          <w:tcPr>
            <w:tcW w:w="5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ind w:left="-16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Планировать деятельность</w:t>
            </w:r>
          </w:p>
        </w:tc>
        <w:tc>
          <w:tcPr>
            <w:tcW w:w="19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  <w:t>0-5</w:t>
            </w:r>
          </w:p>
        </w:tc>
      </w:tr>
      <w:tr w:rsidR="00DA1017" w:rsidRPr="00DA1017" w:rsidTr="00963D4C">
        <w:trPr>
          <w:trHeight w:val="216"/>
        </w:trPr>
        <w:tc>
          <w:tcPr>
            <w:tcW w:w="29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5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ind w:left="-16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Использовать ресурсные возможности для достижения цели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DA1017" w:rsidRPr="00DA1017" w:rsidTr="00963D4C">
        <w:trPr>
          <w:trHeight w:val="216"/>
        </w:trPr>
        <w:tc>
          <w:tcPr>
            <w:tcW w:w="29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5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ind w:left="-16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Осуществлять выбор конструктивных стратегий в трудной ситуации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DA1017" w:rsidRPr="00DA1017" w:rsidTr="00963D4C">
        <w:tc>
          <w:tcPr>
            <w:tcW w:w="82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  <w:t>4.Способность к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DA1017" w:rsidRPr="00DA1017" w:rsidTr="00963D4C">
        <w:tc>
          <w:tcPr>
            <w:tcW w:w="82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ind w:left="32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инновационной деятельности</w:t>
            </w:r>
          </w:p>
        </w:tc>
        <w:tc>
          <w:tcPr>
            <w:tcW w:w="19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  <w:t>0-5</w:t>
            </w:r>
          </w:p>
        </w:tc>
      </w:tr>
      <w:tr w:rsidR="00DA1017" w:rsidRPr="00DA1017" w:rsidTr="00963D4C">
        <w:tc>
          <w:tcPr>
            <w:tcW w:w="82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ind w:left="32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аналитической деятельности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DA1017" w:rsidRPr="00DA1017" w:rsidTr="00963D4C">
        <w:tc>
          <w:tcPr>
            <w:tcW w:w="82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ind w:left="32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творческой деятельности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DA1017" w:rsidRPr="00DA1017" w:rsidTr="00963D4C">
        <w:tc>
          <w:tcPr>
            <w:tcW w:w="82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ind w:left="32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интеллектуальной деятельности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DA1017" w:rsidRPr="00DA1017" w:rsidTr="00963D4C">
        <w:tc>
          <w:tcPr>
            <w:tcW w:w="82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  <w:t>5.Способность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DA1017" w:rsidRPr="00DA1017" w:rsidTr="00963D4C">
        <w:tc>
          <w:tcPr>
            <w:tcW w:w="82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постановки цели и формулирования гипотезы</w:t>
            </w:r>
          </w:p>
        </w:tc>
        <w:tc>
          <w:tcPr>
            <w:tcW w:w="19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  <w:t>0-5</w:t>
            </w:r>
          </w:p>
        </w:tc>
      </w:tr>
      <w:tr w:rsidR="00DA1017" w:rsidRPr="00DA1017" w:rsidTr="00963D4C">
        <w:tc>
          <w:tcPr>
            <w:tcW w:w="82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планирования работы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DA1017" w:rsidRPr="00DA1017" w:rsidTr="00963D4C">
        <w:tc>
          <w:tcPr>
            <w:tcW w:w="82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отбора и интерпретации информации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DA1017" w:rsidRPr="00DA1017" w:rsidTr="00963D4C">
        <w:tc>
          <w:tcPr>
            <w:tcW w:w="82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структурирования аргументации результатов исследования на основе собранных данных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DA1017" w:rsidRPr="00DA1017" w:rsidTr="00963D4C">
        <w:tc>
          <w:tcPr>
            <w:tcW w:w="82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ind w:left="32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презентации результатов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DA1017" w:rsidRPr="00DA1017" w:rsidTr="00963D4C">
        <w:tc>
          <w:tcPr>
            <w:tcW w:w="82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ind w:left="32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  <w:t>6.Качество проекта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DA1017" w:rsidRPr="00DA1017" w:rsidTr="00963D4C">
        <w:tc>
          <w:tcPr>
            <w:tcW w:w="82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ind w:left="32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Целостность и взаимосвязь научного аппарата, содержания и творческого продукта.</w:t>
            </w:r>
          </w:p>
        </w:tc>
        <w:tc>
          <w:tcPr>
            <w:tcW w:w="19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  <w:t>0-5</w:t>
            </w:r>
          </w:p>
        </w:tc>
      </w:tr>
      <w:tr w:rsidR="00DA1017" w:rsidRPr="00DA1017" w:rsidTr="00963D4C">
        <w:tc>
          <w:tcPr>
            <w:tcW w:w="82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ind w:left="32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Уровень самостоятельности (уникальности) не менее 70% (антиплагиат), установленной при проверке в сети интернет (наличии протокола проверки на антиплагиат).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DA1017" w:rsidRPr="00DA1017" w:rsidTr="00963D4C">
        <w:tc>
          <w:tcPr>
            <w:tcW w:w="82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ind w:left="32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Научно-познавательная уникальность (оригинальность) проекта. Наличие грамотно оформленных ссылок.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DA1017" w:rsidRPr="00DA1017" w:rsidTr="00963D4C">
        <w:tc>
          <w:tcPr>
            <w:tcW w:w="82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ind w:left="32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Уникальность, оригинальность творческого продукта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</w:tbl>
    <w:p w:rsidR="00DA1017" w:rsidRPr="00DA1017" w:rsidRDefault="00DA1017" w:rsidP="00DA1017">
      <w:pPr>
        <w:spacing w:after="0" w:line="240" w:lineRule="auto"/>
        <w:ind w:left="-568"/>
        <w:jc w:val="center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eastAsia="ru-RU"/>
        </w:rPr>
        <w:t>Уровни сформированности навыков проектной деятельности</w:t>
      </w:r>
    </w:p>
    <w:tbl>
      <w:tblPr>
        <w:tblW w:w="1005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37"/>
        <w:gridCol w:w="4456"/>
        <w:gridCol w:w="2362"/>
      </w:tblGrid>
      <w:tr w:rsidR="00DA1017" w:rsidRPr="00DA1017" w:rsidTr="00887A89">
        <w:tc>
          <w:tcPr>
            <w:tcW w:w="3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1017" w:rsidRPr="00DA1017" w:rsidRDefault="00DA1017" w:rsidP="00DA1017">
            <w:pPr>
              <w:spacing w:after="0" w:line="240" w:lineRule="auto"/>
              <w:ind w:left="176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  <w:t>Критерий</w:t>
            </w:r>
          </w:p>
        </w:tc>
        <w:tc>
          <w:tcPr>
            <w:tcW w:w="4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  <w:t>Базовый (0-25 баллов)</w:t>
            </w: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  <w:t>Повышенный (26-30 баллов)</w:t>
            </w: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 </w:t>
            </w:r>
          </w:p>
        </w:tc>
      </w:tr>
      <w:tr w:rsidR="00DA1017" w:rsidRPr="00DA1017" w:rsidTr="00887A89">
        <w:tc>
          <w:tcPr>
            <w:tcW w:w="3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Коммуникативная деятельность.</w:t>
            </w:r>
          </w:p>
        </w:tc>
        <w:tc>
          <w:tcPr>
            <w:tcW w:w="4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Продемонстрированы навыки оформления проектной работы и пояснительной записки, а также подготовки простой презентации. Автор отвечает на вопросы. </w:t>
            </w:r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Тема ясно определена и пояснена. Текст хорошо структурирован. Все мысли выражены ясно, логично, последовательно, аргументировано. Работа вызывает интерес. Автор свободно отвечает на вопросы. </w:t>
            </w:r>
          </w:p>
        </w:tc>
      </w:tr>
      <w:tr w:rsidR="00DA1017" w:rsidRPr="00DA1017" w:rsidTr="00887A89">
        <w:tc>
          <w:tcPr>
            <w:tcW w:w="3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Познавательная деятельность.</w:t>
            </w:r>
          </w:p>
        </w:tc>
        <w:tc>
          <w:tcPr>
            <w:tcW w:w="4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 xml:space="preserve">Работа в целом свидетельствует о способности  с помощью руководителя ставить проблему и </w:t>
            </w: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lastRenderedPageBreak/>
              <w:t>находить пути её решения; продемонстрирована способность приобретать новые знания и/или осваивать новые способы действий, достигать более глубокого понимания изученного. </w:t>
            </w:r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lastRenderedPageBreak/>
              <w:t xml:space="preserve">Работа  свидетельствует о способности </w:t>
            </w: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lastRenderedPageBreak/>
              <w:t>самостоятельно  ставить проблему и находить пути её решения; продемонстрирована способность приобретать новые знания и/или осваивать новые способы действий, достигать более глубокого понимания изученного. </w:t>
            </w:r>
          </w:p>
        </w:tc>
      </w:tr>
      <w:tr w:rsidR="00DA1017" w:rsidRPr="00DA1017" w:rsidTr="00887A89">
        <w:tc>
          <w:tcPr>
            <w:tcW w:w="3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lastRenderedPageBreak/>
              <w:t>Регулятивная деятельность.</w:t>
            </w:r>
          </w:p>
        </w:tc>
        <w:tc>
          <w:tcPr>
            <w:tcW w:w="4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Продемонстрированы навыки определения темы и планирования работы.Работа доведена до конца и представлена комиссии.</w:t>
            </w:r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Работа тщательно спланирована и последовательно реализована, своевременно пройдены все необходимые этапы обсуждения и представления.Контроль и коррекция осуществлялись самостоятельно.</w:t>
            </w:r>
          </w:p>
        </w:tc>
      </w:tr>
      <w:tr w:rsidR="00DA1017" w:rsidRPr="00DA1017" w:rsidTr="00887A89">
        <w:tc>
          <w:tcPr>
            <w:tcW w:w="3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Способность к инновационной, аналитической, творческой, интеллектуальной деятельности.</w:t>
            </w:r>
          </w:p>
        </w:tc>
        <w:tc>
          <w:tcPr>
            <w:tcW w:w="4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Данные виды деятельности осуществляются с помощью руководителя.</w:t>
            </w:r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Данные виды деятельности осуществляются обучающимся самостоятельно.</w:t>
            </w:r>
          </w:p>
        </w:tc>
      </w:tr>
      <w:tr w:rsidR="00DA1017" w:rsidRPr="00DA1017" w:rsidTr="00887A89">
        <w:tc>
          <w:tcPr>
            <w:tcW w:w="3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Способность постановки цели и формулирования гипотезы, планирования работы, отбора и интерпретации, структурирования аргументации результатов исследования на основе собранных данных, презентации результатов.</w:t>
            </w:r>
          </w:p>
        </w:tc>
        <w:tc>
          <w:tcPr>
            <w:tcW w:w="4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Данные виды деятельности осуществляются с помощью руководителя.</w:t>
            </w:r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Данные виды деятельности осуществляются обучающимся самостоятельно.</w:t>
            </w:r>
          </w:p>
        </w:tc>
      </w:tr>
    </w:tbl>
    <w:p w:rsidR="00DA1017" w:rsidRPr="00DA1017" w:rsidRDefault="00DA1017" w:rsidP="00DA1017">
      <w:pPr>
        <w:spacing w:after="0" w:line="240" w:lineRule="auto"/>
        <w:ind w:left="-568"/>
        <w:jc w:val="center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eastAsia="ru-RU"/>
        </w:rPr>
        <w:t>Составляющие оценки индивидуального проекта:</w:t>
      </w:r>
    </w:p>
    <w:p w:rsidR="00DA1017" w:rsidRPr="00DA1017" w:rsidRDefault="00DA1017" w:rsidP="00DA1017">
      <w:pPr>
        <w:numPr>
          <w:ilvl w:val="0"/>
          <w:numId w:val="26"/>
        </w:numPr>
        <w:spacing w:before="30" w:after="30" w:line="240" w:lineRule="auto"/>
        <w:ind w:left="864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  <w:t>Процесс работы над проектом (сформированность познавательных, регулятивных УУД, способность к осуществлению деятельности, необходимой для работы над проектом)</w:t>
      </w:r>
    </w:p>
    <w:p w:rsidR="00DA1017" w:rsidRPr="00DA1017" w:rsidRDefault="00DA1017" w:rsidP="00DA1017">
      <w:pPr>
        <w:numPr>
          <w:ilvl w:val="0"/>
          <w:numId w:val="26"/>
        </w:numPr>
        <w:spacing w:before="30" w:after="30" w:line="240" w:lineRule="auto"/>
        <w:ind w:left="864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  <w:t>Оформление проекта и его защита (сформированность коммуникативных УУД, качество проекта и его презентации).</w:t>
      </w:r>
    </w:p>
    <w:p w:rsidR="00DA1017" w:rsidRPr="00DA1017" w:rsidRDefault="00DA1017" w:rsidP="00DA1017">
      <w:pPr>
        <w:spacing w:after="0" w:line="240" w:lineRule="auto"/>
        <w:ind w:left="144"/>
        <w:jc w:val="both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eastAsia="ru-RU"/>
        </w:rPr>
        <w:t>Работы реферативного характера, излагающие общедоступную информацию, к защите не допускаются.</w:t>
      </w:r>
    </w:p>
    <w:p w:rsidR="00DA1017" w:rsidRPr="00DA1017" w:rsidRDefault="00DA1017" w:rsidP="00DA1017">
      <w:pPr>
        <w:spacing w:after="0" w:line="240" w:lineRule="auto"/>
        <w:jc w:val="center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eastAsia="ru-RU"/>
        </w:rPr>
        <w:t>Перевод первичных баллов в отметку*:</w:t>
      </w:r>
    </w:p>
    <w:tbl>
      <w:tblPr>
        <w:tblW w:w="10096" w:type="dxa"/>
        <w:tblInd w:w="-3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27"/>
        <w:gridCol w:w="4643"/>
        <w:gridCol w:w="3326"/>
      </w:tblGrid>
      <w:tr w:rsidR="00DA1017" w:rsidRPr="00DA1017" w:rsidTr="00963D4C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Уровень</w:t>
            </w:r>
          </w:p>
        </w:tc>
        <w:tc>
          <w:tcPr>
            <w:tcW w:w="4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ind w:right="228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Отметка (оценка)</w:t>
            </w:r>
          </w:p>
        </w:tc>
        <w:tc>
          <w:tcPr>
            <w:tcW w:w="3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ind w:left="34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Кол-во первичных баллов**</w:t>
            </w:r>
          </w:p>
        </w:tc>
      </w:tr>
      <w:tr w:rsidR="00DA1017" w:rsidRPr="00DA1017" w:rsidTr="00963D4C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Низкий уровень</w:t>
            </w:r>
          </w:p>
        </w:tc>
        <w:tc>
          <w:tcPr>
            <w:tcW w:w="4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ind w:right="228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Отметка «неудовлетворительно» («2»)</w:t>
            </w:r>
          </w:p>
        </w:tc>
        <w:tc>
          <w:tcPr>
            <w:tcW w:w="3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ind w:left="34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0-14 первичных баллов</w:t>
            </w:r>
          </w:p>
        </w:tc>
      </w:tr>
      <w:tr w:rsidR="00DA1017" w:rsidRPr="00DA1017" w:rsidTr="00963D4C">
        <w:tc>
          <w:tcPr>
            <w:tcW w:w="21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Базовый уровень </w:t>
            </w:r>
          </w:p>
        </w:tc>
        <w:tc>
          <w:tcPr>
            <w:tcW w:w="4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ind w:right="228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отметка «удовлетворительно» («3»)</w:t>
            </w:r>
          </w:p>
        </w:tc>
        <w:tc>
          <w:tcPr>
            <w:tcW w:w="3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ind w:left="34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15-20 первичных баллов </w:t>
            </w:r>
          </w:p>
        </w:tc>
      </w:tr>
      <w:tr w:rsidR="00DA1017" w:rsidRPr="00DA1017" w:rsidTr="00963D4C">
        <w:tc>
          <w:tcPr>
            <w:tcW w:w="21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4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отметка «хорошо» («4»)</w:t>
            </w:r>
          </w:p>
        </w:tc>
        <w:tc>
          <w:tcPr>
            <w:tcW w:w="3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21-25 первичных баллов </w:t>
            </w:r>
          </w:p>
        </w:tc>
      </w:tr>
      <w:tr w:rsidR="00DA1017" w:rsidRPr="00DA1017" w:rsidTr="00963D4C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Повышенный уровень </w:t>
            </w:r>
          </w:p>
        </w:tc>
        <w:tc>
          <w:tcPr>
            <w:tcW w:w="4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отметка «отлично» («5»)</w:t>
            </w:r>
          </w:p>
        </w:tc>
        <w:tc>
          <w:tcPr>
            <w:tcW w:w="3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  <w:r w:rsidRPr="00DA101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26-30 первичных баллов </w:t>
            </w:r>
          </w:p>
        </w:tc>
      </w:tr>
    </w:tbl>
    <w:p w:rsidR="00DA1017" w:rsidRPr="00DA1017" w:rsidRDefault="00DA1017" w:rsidP="00DA1017">
      <w:pPr>
        <w:spacing w:after="0" w:line="240" w:lineRule="auto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eastAsia="ru-RU"/>
        </w:rPr>
        <w:t>*) при получении дробного результата он округляется до целых по правилам округления.</w:t>
      </w:r>
    </w:p>
    <w:p w:rsidR="00DA1017" w:rsidRPr="00DA1017" w:rsidRDefault="00DA1017" w:rsidP="00DA1017">
      <w:pPr>
        <w:spacing w:after="0" w:line="240" w:lineRule="auto"/>
        <w:rPr>
          <w:rFonts w:ascii="Calibri" w:eastAsia="Times New Roman" w:hAnsi="Calibri" w:cs="Calibri"/>
          <w:color w:val="000000"/>
          <w:kern w:val="0"/>
          <w:lang w:eastAsia="ru-RU"/>
        </w:rPr>
      </w:pPr>
      <w:r w:rsidRPr="00DA1017"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eastAsia="ru-RU"/>
        </w:rPr>
        <w:t>**) каждый проект оценивается не менее чем двумя экспертами; количество средних баллов  по каждому проекту равно среднему арифметическому сумм первичных баллов, выставленных экспертами.</w:t>
      </w:r>
    </w:p>
    <w:tbl>
      <w:tblPr>
        <w:tblW w:w="12230" w:type="dxa"/>
        <w:tblInd w:w="-10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115"/>
        <w:gridCol w:w="6115"/>
      </w:tblGrid>
      <w:tr w:rsidR="00DA1017" w:rsidRPr="00DA1017" w:rsidTr="00DA1017">
        <w:tc>
          <w:tcPr>
            <w:tcW w:w="4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017" w:rsidRPr="00DA1017" w:rsidRDefault="00DA1017" w:rsidP="00DA1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4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017" w:rsidRPr="00DA1017" w:rsidRDefault="00DA1017" w:rsidP="00DA1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</w:tbl>
    <w:p w:rsidR="006F5322" w:rsidRDefault="006F5322"/>
    <w:sectPr w:rsidR="006F5322" w:rsidSect="008704C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40E8" w:rsidRDefault="00B940E8" w:rsidP="00887A89">
      <w:pPr>
        <w:spacing w:after="0" w:line="240" w:lineRule="auto"/>
      </w:pPr>
      <w:r>
        <w:separator/>
      </w:r>
    </w:p>
  </w:endnote>
  <w:endnote w:type="continuationSeparator" w:id="1">
    <w:p w:rsidR="00B940E8" w:rsidRDefault="00B940E8" w:rsidP="00887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A89" w:rsidRDefault="00887A89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A89" w:rsidRDefault="00887A89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A89" w:rsidRDefault="00887A8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40E8" w:rsidRDefault="00B940E8" w:rsidP="00887A89">
      <w:pPr>
        <w:spacing w:after="0" w:line="240" w:lineRule="auto"/>
      </w:pPr>
      <w:r>
        <w:separator/>
      </w:r>
    </w:p>
  </w:footnote>
  <w:footnote w:type="continuationSeparator" w:id="1">
    <w:p w:rsidR="00B940E8" w:rsidRDefault="00B940E8" w:rsidP="00887A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A89" w:rsidRDefault="00887A8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A89" w:rsidRDefault="00887A89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A89" w:rsidRDefault="00887A89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720FC"/>
    <w:multiLevelType w:val="multilevel"/>
    <w:tmpl w:val="328EF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6525CB"/>
    <w:multiLevelType w:val="multilevel"/>
    <w:tmpl w:val="34809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A33B98"/>
    <w:multiLevelType w:val="multilevel"/>
    <w:tmpl w:val="E4D08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E2761C"/>
    <w:multiLevelType w:val="multilevel"/>
    <w:tmpl w:val="BB2AE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706535"/>
    <w:multiLevelType w:val="multilevel"/>
    <w:tmpl w:val="D8ACD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172A94"/>
    <w:multiLevelType w:val="multilevel"/>
    <w:tmpl w:val="3DA68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ED2ADE"/>
    <w:multiLevelType w:val="multilevel"/>
    <w:tmpl w:val="A3184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9EB5573"/>
    <w:multiLevelType w:val="multilevel"/>
    <w:tmpl w:val="AFC22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720D8D"/>
    <w:multiLevelType w:val="multilevel"/>
    <w:tmpl w:val="2CC4B39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F02C02"/>
    <w:multiLevelType w:val="multilevel"/>
    <w:tmpl w:val="24BC9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E00051B"/>
    <w:multiLevelType w:val="multilevel"/>
    <w:tmpl w:val="1B84F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BA622E"/>
    <w:multiLevelType w:val="multilevel"/>
    <w:tmpl w:val="80827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F1A77A8"/>
    <w:multiLevelType w:val="multilevel"/>
    <w:tmpl w:val="7B084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9D127CF"/>
    <w:multiLevelType w:val="multilevel"/>
    <w:tmpl w:val="CE80C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DAD38F6"/>
    <w:multiLevelType w:val="multilevel"/>
    <w:tmpl w:val="001A6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DD82FAF"/>
    <w:multiLevelType w:val="multilevel"/>
    <w:tmpl w:val="2550B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7E418E9"/>
    <w:multiLevelType w:val="multilevel"/>
    <w:tmpl w:val="A882E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7E53F43"/>
    <w:multiLevelType w:val="multilevel"/>
    <w:tmpl w:val="77A6B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90B470F"/>
    <w:multiLevelType w:val="multilevel"/>
    <w:tmpl w:val="95AA2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12A5B7D"/>
    <w:multiLevelType w:val="multilevel"/>
    <w:tmpl w:val="1C0A3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5A95583"/>
    <w:multiLevelType w:val="multilevel"/>
    <w:tmpl w:val="AE488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81A7345"/>
    <w:multiLevelType w:val="multilevel"/>
    <w:tmpl w:val="F3303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2DB1EBC"/>
    <w:multiLevelType w:val="multilevel"/>
    <w:tmpl w:val="84BA3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6560157"/>
    <w:multiLevelType w:val="multilevel"/>
    <w:tmpl w:val="07D26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A6A01C7"/>
    <w:multiLevelType w:val="multilevel"/>
    <w:tmpl w:val="ACFE0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EB71568"/>
    <w:multiLevelType w:val="multilevel"/>
    <w:tmpl w:val="F8D6E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0"/>
  </w:num>
  <w:num w:numId="3">
    <w:abstractNumId w:val="12"/>
  </w:num>
  <w:num w:numId="4">
    <w:abstractNumId w:val="11"/>
  </w:num>
  <w:num w:numId="5">
    <w:abstractNumId w:val="19"/>
  </w:num>
  <w:num w:numId="6">
    <w:abstractNumId w:val="5"/>
  </w:num>
  <w:num w:numId="7">
    <w:abstractNumId w:val="23"/>
  </w:num>
  <w:num w:numId="8">
    <w:abstractNumId w:val="24"/>
  </w:num>
  <w:num w:numId="9">
    <w:abstractNumId w:val="14"/>
  </w:num>
  <w:num w:numId="10">
    <w:abstractNumId w:val="17"/>
  </w:num>
  <w:num w:numId="11">
    <w:abstractNumId w:val="16"/>
  </w:num>
  <w:num w:numId="12">
    <w:abstractNumId w:val="22"/>
  </w:num>
  <w:num w:numId="13">
    <w:abstractNumId w:val="8"/>
  </w:num>
  <w:num w:numId="14">
    <w:abstractNumId w:val="10"/>
  </w:num>
  <w:num w:numId="15">
    <w:abstractNumId w:val="21"/>
  </w:num>
  <w:num w:numId="16">
    <w:abstractNumId w:val="1"/>
  </w:num>
  <w:num w:numId="17">
    <w:abstractNumId w:val="7"/>
  </w:num>
  <w:num w:numId="18">
    <w:abstractNumId w:val="6"/>
  </w:num>
  <w:num w:numId="19">
    <w:abstractNumId w:val="18"/>
  </w:num>
  <w:num w:numId="20">
    <w:abstractNumId w:val="25"/>
  </w:num>
  <w:num w:numId="21">
    <w:abstractNumId w:val="15"/>
  </w:num>
  <w:num w:numId="22">
    <w:abstractNumId w:val="20"/>
  </w:num>
  <w:num w:numId="23">
    <w:abstractNumId w:val="9"/>
  </w:num>
  <w:num w:numId="24">
    <w:abstractNumId w:val="4"/>
  </w:num>
  <w:num w:numId="25">
    <w:abstractNumId w:val="3"/>
  </w:num>
  <w:num w:numId="2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/>
  <w:rsids>
    <w:rsidRoot w:val="00DD786D"/>
    <w:rsid w:val="000B17C1"/>
    <w:rsid w:val="00270E54"/>
    <w:rsid w:val="004B6D2C"/>
    <w:rsid w:val="006F5322"/>
    <w:rsid w:val="008704C4"/>
    <w:rsid w:val="00887A89"/>
    <w:rsid w:val="00950837"/>
    <w:rsid w:val="00963D4C"/>
    <w:rsid w:val="00A4021D"/>
    <w:rsid w:val="00B74C40"/>
    <w:rsid w:val="00B940E8"/>
    <w:rsid w:val="00BB6653"/>
    <w:rsid w:val="00BD68E8"/>
    <w:rsid w:val="00DA1017"/>
    <w:rsid w:val="00DD786D"/>
    <w:rsid w:val="00F32134"/>
    <w:rsid w:val="00F7094E"/>
    <w:rsid w:val="00F72B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4C4"/>
  </w:style>
  <w:style w:type="paragraph" w:styleId="1">
    <w:name w:val="heading 1"/>
    <w:basedOn w:val="a"/>
    <w:link w:val="10"/>
    <w:uiPriority w:val="9"/>
    <w:qFormat/>
    <w:rsid w:val="00DA101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A101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101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A1017"/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</w:rPr>
  </w:style>
  <w:style w:type="paragraph" w:customStyle="1" w:styleId="msonormal0">
    <w:name w:val="msonormal"/>
    <w:basedOn w:val="a"/>
    <w:rsid w:val="00DA10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26">
    <w:name w:val="c26"/>
    <w:basedOn w:val="a"/>
    <w:rsid w:val="00DA10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58">
    <w:name w:val="c58"/>
    <w:basedOn w:val="a0"/>
    <w:rsid w:val="00DA1017"/>
  </w:style>
  <w:style w:type="paragraph" w:customStyle="1" w:styleId="c31">
    <w:name w:val="c31"/>
    <w:basedOn w:val="a"/>
    <w:rsid w:val="00DA10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19">
    <w:name w:val="c19"/>
    <w:basedOn w:val="a0"/>
    <w:rsid w:val="00DA1017"/>
  </w:style>
  <w:style w:type="paragraph" w:customStyle="1" w:styleId="c41">
    <w:name w:val="c41"/>
    <w:basedOn w:val="a"/>
    <w:rsid w:val="00DA10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30">
    <w:name w:val="c30"/>
    <w:basedOn w:val="a0"/>
    <w:rsid w:val="00DA1017"/>
  </w:style>
  <w:style w:type="paragraph" w:customStyle="1" w:styleId="c37">
    <w:name w:val="c37"/>
    <w:basedOn w:val="a"/>
    <w:rsid w:val="00DA10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43">
    <w:name w:val="c43"/>
    <w:basedOn w:val="a0"/>
    <w:rsid w:val="00DA1017"/>
  </w:style>
  <w:style w:type="paragraph" w:customStyle="1" w:styleId="c27">
    <w:name w:val="c27"/>
    <w:basedOn w:val="a"/>
    <w:rsid w:val="00DA10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2">
    <w:name w:val="c2"/>
    <w:basedOn w:val="a0"/>
    <w:rsid w:val="00DA1017"/>
  </w:style>
  <w:style w:type="paragraph" w:customStyle="1" w:styleId="c39">
    <w:name w:val="c39"/>
    <w:basedOn w:val="a"/>
    <w:rsid w:val="00DA10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62">
    <w:name w:val="c62"/>
    <w:basedOn w:val="a0"/>
    <w:rsid w:val="00DA1017"/>
  </w:style>
  <w:style w:type="paragraph" w:customStyle="1" w:styleId="c17">
    <w:name w:val="c17"/>
    <w:basedOn w:val="a"/>
    <w:rsid w:val="00DA10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11">
    <w:name w:val="c11"/>
    <w:basedOn w:val="a0"/>
    <w:rsid w:val="00DA1017"/>
  </w:style>
  <w:style w:type="paragraph" w:customStyle="1" w:styleId="c47">
    <w:name w:val="c47"/>
    <w:basedOn w:val="a"/>
    <w:rsid w:val="00DA10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73">
    <w:name w:val="c73"/>
    <w:basedOn w:val="a0"/>
    <w:rsid w:val="00DA1017"/>
  </w:style>
  <w:style w:type="character" w:customStyle="1" w:styleId="c74">
    <w:name w:val="c74"/>
    <w:basedOn w:val="a0"/>
    <w:rsid w:val="00DA1017"/>
  </w:style>
  <w:style w:type="paragraph" w:customStyle="1" w:styleId="c107">
    <w:name w:val="c107"/>
    <w:basedOn w:val="a"/>
    <w:rsid w:val="00DA10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29">
    <w:name w:val="c29"/>
    <w:basedOn w:val="a0"/>
    <w:rsid w:val="00DA1017"/>
  </w:style>
  <w:style w:type="paragraph" w:customStyle="1" w:styleId="c88">
    <w:name w:val="c88"/>
    <w:basedOn w:val="a"/>
    <w:rsid w:val="00DA10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109">
    <w:name w:val="c109"/>
    <w:basedOn w:val="a"/>
    <w:rsid w:val="00DA10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45">
    <w:name w:val="c45"/>
    <w:basedOn w:val="a0"/>
    <w:rsid w:val="00DA1017"/>
  </w:style>
  <w:style w:type="character" w:customStyle="1" w:styleId="c23">
    <w:name w:val="c23"/>
    <w:basedOn w:val="a0"/>
    <w:rsid w:val="00DA1017"/>
  </w:style>
  <w:style w:type="paragraph" w:customStyle="1" w:styleId="c68">
    <w:name w:val="c68"/>
    <w:basedOn w:val="a"/>
    <w:rsid w:val="00DA10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14">
    <w:name w:val="c14"/>
    <w:basedOn w:val="a"/>
    <w:rsid w:val="00DA10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1">
    <w:name w:val="c1"/>
    <w:basedOn w:val="a"/>
    <w:rsid w:val="00DA10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20">
    <w:name w:val="c20"/>
    <w:basedOn w:val="a"/>
    <w:rsid w:val="00DA10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49">
    <w:name w:val="c49"/>
    <w:basedOn w:val="a"/>
    <w:rsid w:val="00DA10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98">
    <w:name w:val="c98"/>
    <w:basedOn w:val="a0"/>
    <w:rsid w:val="00DA1017"/>
  </w:style>
  <w:style w:type="paragraph" w:customStyle="1" w:styleId="c15">
    <w:name w:val="c15"/>
    <w:basedOn w:val="a"/>
    <w:rsid w:val="00DA10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57">
    <w:name w:val="c57"/>
    <w:basedOn w:val="a"/>
    <w:rsid w:val="00DA10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116">
    <w:name w:val="c116"/>
    <w:basedOn w:val="a0"/>
    <w:rsid w:val="00DA1017"/>
  </w:style>
  <w:style w:type="paragraph" w:customStyle="1" w:styleId="c35">
    <w:name w:val="c35"/>
    <w:basedOn w:val="a"/>
    <w:rsid w:val="00DA10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66">
    <w:name w:val="c66"/>
    <w:basedOn w:val="a"/>
    <w:rsid w:val="00DA10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50">
    <w:name w:val="c50"/>
    <w:basedOn w:val="a"/>
    <w:rsid w:val="00DA10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3">
    <w:name w:val="c3"/>
    <w:basedOn w:val="a"/>
    <w:rsid w:val="00DA10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85">
    <w:name w:val="c85"/>
    <w:basedOn w:val="a"/>
    <w:rsid w:val="00DA10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95">
    <w:name w:val="c95"/>
    <w:basedOn w:val="a0"/>
    <w:rsid w:val="00DA1017"/>
  </w:style>
  <w:style w:type="character" w:customStyle="1" w:styleId="c9">
    <w:name w:val="c9"/>
    <w:basedOn w:val="a0"/>
    <w:rsid w:val="00DA1017"/>
  </w:style>
  <w:style w:type="character" w:customStyle="1" w:styleId="c52">
    <w:name w:val="c52"/>
    <w:basedOn w:val="a0"/>
    <w:rsid w:val="00DA1017"/>
  </w:style>
  <w:style w:type="character" w:customStyle="1" w:styleId="c5">
    <w:name w:val="c5"/>
    <w:basedOn w:val="a0"/>
    <w:rsid w:val="00DA1017"/>
  </w:style>
  <w:style w:type="paragraph" w:customStyle="1" w:styleId="c71">
    <w:name w:val="c71"/>
    <w:basedOn w:val="a"/>
    <w:rsid w:val="00DA10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77">
    <w:name w:val="c77"/>
    <w:basedOn w:val="a0"/>
    <w:rsid w:val="00DA1017"/>
  </w:style>
  <w:style w:type="paragraph" w:customStyle="1" w:styleId="c32">
    <w:name w:val="c32"/>
    <w:basedOn w:val="a"/>
    <w:rsid w:val="00DA10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25">
    <w:name w:val="c25"/>
    <w:basedOn w:val="a0"/>
    <w:rsid w:val="00DA1017"/>
  </w:style>
  <w:style w:type="paragraph" w:customStyle="1" w:styleId="c13">
    <w:name w:val="c13"/>
    <w:basedOn w:val="a"/>
    <w:rsid w:val="00DA10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114">
    <w:name w:val="c114"/>
    <w:basedOn w:val="a"/>
    <w:rsid w:val="00DA10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69">
    <w:name w:val="c69"/>
    <w:basedOn w:val="a"/>
    <w:rsid w:val="00DA10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91">
    <w:name w:val="c91"/>
    <w:basedOn w:val="a0"/>
    <w:rsid w:val="00DA1017"/>
  </w:style>
  <w:style w:type="paragraph" w:customStyle="1" w:styleId="c117">
    <w:name w:val="c117"/>
    <w:basedOn w:val="a"/>
    <w:rsid w:val="00DA10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887A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87A89"/>
  </w:style>
  <w:style w:type="paragraph" w:styleId="a5">
    <w:name w:val="footer"/>
    <w:basedOn w:val="a"/>
    <w:link w:val="a6"/>
    <w:uiPriority w:val="99"/>
    <w:semiHidden/>
    <w:unhideWhenUsed/>
    <w:rsid w:val="00887A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87A89"/>
  </w:style>
  <w:style w:type="paragraph" w:styleId="a7">
    <w:name w:val="Balloon Text"/>
    <w:basedOn w:val="a"/>
    <w:link w:val="a8"/>
    <w:uiPriority w:val="99"/>
    <w:semiHidden/>
    <w:unhideWhenUsed/>
    <w:rsid w:val="00BB6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66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89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40FEF2-FBCA-4410-A71F-0CB4F989F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6118</Words>
  <Characters>34873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admin</cp:lastModifiedBy>
  <cp:revision>12</cp:revision>
  <dcterms:created xsi:type="dcterms:W3CDTF">2023-06-19T10:04:00Z</dcterms:created>
  <dcterms:modified xsi:type="dcterms:W3CDTF">2023-10-22T08:18:00Z</dcterms:modified>
</cp:coreProperties>
</file>